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C" w:rsidRPr="00A16610" w:rsidRDefault="0040259B" w:rsidP="000402BC">
      <w:pPr>
        <w:ind w:left="-709"/>
        <w:rPr>
          <w:rFonts w:ascii="Arial" w:hAnsi="Arial" w:cs="Arial"/>
          <w:sz w:val="6"/>
          <w:szCs w:val="6"/>
        </w:rPr>
      </w:pPr>
      <w:r w:rsidRPr="00BD1AA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840220" cy="72390"/>
                <wp:effectExtent l="0" t="0" r="635" b="0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AEEF"/>
                            </a:gs>
                            <a:gs pos="100000">
                              <a:srgbClr val="8CC63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BC" w:rsidRPr="00BD1AA3" w:rsidRDefault="000402BC" w:rsidP="000402BC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38.6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" fillcolor="#00aeef" stroked="f">
                <v:fill color2="#8cc63f" rotate="t" angle="90" focus="100%" type="gradient"/>
                <v:textbox inset="0,0,0,0">
                  <w:txbxContent>
                    <w:p w:rsidR="000402BC" w:rsidRPr="00BD1AA3" w:rsidRDefault="000402BC" w:rsidP="000402B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107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0402BC" w:rsidRPr="00BD1AA3" w:rsidTr="008F3389">
        <w:trPr>
          <w:trHeight w:val="567"/>
        </w:trPr>
        <w:tc>
          <w:tcPr>
            <w:tcW w:w="10773" w:type="dxa"/>
            <w:vAlign w:val="center"/>
          </w:tcPr>
          <w:p w:rsidR="000402BC" w:rsidRPr="00C527B2" w:rsidRDefault="000402BC" w:rsidP="0040259B">
            <w:pPr>
              <w:ind w:left="680"/>
              <w:rPr>
                <w:rFonts w:ascii="Arial" w:hAnsi="Arial" w:cs="Arial"/>
                <w:b/>
                <w:color w:val="5F5F5F"/>
                <w:spacing w:val="20"/>
              </w:rPr>
            </w:pPr>
            <w:r w:rsidRPr="005E1224">
              <w:rPr>
                <w:rFonts w:ascii="Arial" w:hAnsi="Arial" w:cs="Arial"/>
                <w:b/>
                <w:color w:val="5F5F5F"/>
                <w:spacing w:val="20"/>
              </w:rPr>
              <w:t>Odbor</w:t>
            </w:r>
            <w:r w:rsidR="0040259B">
              <w:rPr>
                <w:rFonts w:ascii="Arial" w:hAnsi="Arial" w:cs="Arial"/>
                <w:b/>
                <w:color w:val="5F5F5F"/>
                <w:spacing w:val="20"/>
              </w:rPr>
              <w:t xml:space="preserve"> majetku města </w:t>
            </w:r>
          </w:p>
        </w:tc>
      </w:tr>
    </w:tbl>
    <w:p w:rsidR="000402BC" w:rsidRPr="000402BC" w:rsidRDefault="0040259B" w:rsidP="000402BC">
      <w:pPr>
        <w:spacing w:after="160"/>
        <w:ind w:left="-709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840220" cy="72390"/>
                <wp:effectExtent l="0" t="0" r="635" b="0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AEEF"/>
                            </a:gs>
                            <a:gs pos="100000">
                              <a:srgbClr val="8CC63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BC" w:rsidRPr="00BD1AA3" w:rsidRDefault="000402BC" w:rsidP="000402BC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7" type="#_x0000_t202" style="width:538.6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" fillcolor="#00aeef" stroked="f">
                <v:fill color2="#8cc63f" rotate="t" angle="90" focus="100%" type="gradient"/>
                <v:textbox inset="0,0,0,0">
                  <w:txbxContent>
                    <w:p w:rsidR="000402BC" w:rsidRPr="00BD1AA3" w:rsidRDefault="000402BC" w:rsidP="000402B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3"/>
        <w:gridCol w:w="3192"/>
        <w:gridCol w:w="285"/>
        <w:gridCol w:w="4679"/>
        <w:gridCol w:w="284"/>
      </w:tblGrid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VÁŠ DOPIS ZN.: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DB40F4">
              <w:rPr>
                <w:rFonts w:ascii="Arial" w:hAnsi="Arial" w:cs="Arial"/>
                <w:vanish/>
                <w:sz w:val="16"/>
                <w:szCs w:val="16"/>
              </w:rPr>
              <w:sym w:font="Symbol" w:char="00E9"/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5434D6" w:rsidRDefault="005434D6" w:rsidP="005434D6">
            <w:pPr>
              <w:rPr>
                <w:rFonts w:ascii="Arial" w:hAnsi="Arial" w:cs="Arial"/>
              </w:rPr>
            </w:pPr>
          </w:p>
          <w:p w:rsidR="005434D6" w:rsidRDefault="005434D6" w:rsidP="005434D6">
            <w:pPr>
              <w:rPr>
                <w:rFonts w:ascii="Arial" w:hAnsi="Arial" w:cs="Arial"/>
              </w:rPr>
            </w:pPr>
          </w:p>
          <w:p w:rsidR="0040259B" w:rsidRPr="00902353" w:rsidRDefault="0040259B" w:rsidP="004A649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DB40F4">
              <w:rPr>
                <w:rFonts w:ascii="Arial" w:hAnsi="Arial" w:cs="Arial"/>
                <w:vanish/>
                <w:sz w:val="16"/>
                <w:szCs w:val="16"/>
              </w:rPr>
              <w:sym w:font="Symbol" w:char="00F9"/>
            </w:r>
            <w:r w:rsidRPr="00DB40F4">
              <w:rPr>
                <w:rFonts w:ascii="Arial" w:hAnsi="Arial" w:cs="Arial"/>
                <w:vanish/>
                <w:sz w:val="16"/>
                <w:szCs w:val="16"/>
              </w:rPr>
              <w:t xml:space="preserve">NOSTA, s.r.o.NOVÝ </w:t>
            </w: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ZE DNE: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80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Č. J.: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9A5D18" w:rsidP="00553839">
            <w:pPr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  <w:r w:rsidRPr="009A5D18">
              <w:rPr>
                <w:rFonts w:ascii="Arial" w:hAnsi="Arial" w:cs="Arial"/>
                <w:noProof/>
                <w:sz w:val="16"/>
                <w:szCs w:val="16"/>
              </w:rPr>
              <w:t>34763/2019/VM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SPIS. ZN.: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9263F1">
            <w:pPr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  <w:r w:rsidRPr="00DC07D9">
              <w:rPr>
                <w:rFonts w:ascii="Arial" w:hAnsi="Arial" w:cs="Arial"/>
                <w:noProof/>
                <w:sz w:val="16"/>
                <w:szCs w:val="16"/>
              </w:rPr>
              <w:t>OMM-</w:t>
            </w:r>
            <w:r w:rsidR="009263F1">
              <w:rPr>
                <w:rFonts w:ascii="Arial" w:hAnsi="Arial" w:cs="Arial"/>
                <w:noProof/>
                <w:sz w:val="16"/>
                <w:szCs w:val="16"/>
              </w:rPr>
              <w:t>5323/2019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VYŘIZUJE / ÚTVAR: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40F4">
              <w:rPr>
                <w:rFonts w:ascii="Arial" w:hAnsi="Arial" w:cs="Arial"/>
                <w:noProof/>
                <w:sz w:val="16"/>
                <w:szCs w:val="16"/>
              </w:rPr>
              <w:t>Ing. Vladimíra Martiníková / OMM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40F4">
              <w:rPr>
                <w:rFonts w:ascii="Arial" w:hAnsi="Arial" w:cs="Arial"/>
                <w:noProof/>
                <w:sz w:val="16"/>
                <w:szCs w:val="16"/>
              </w:rPr>
              <w:t>556 879 660, 739 329 328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40F4">
              <w:rPr>
                <w:rFonts w:ascii="Arial" w:hAnsi="Arial" w:cs="Arial"/>
                <w:noProof/>
                <w:sz w:val="16"/>
                <w:szCs w:val="16"/>
              </w:rPr>
              <w:t>vladimira.martinikova@koprivnice.cz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5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59B" w:rsidRPr="00DB40F4" w:rsidTr="00553839">
        <w:trPr>
          <w:trHeight w:hRule="exact" w:val="227"/>
        </w:trPr>
        <w:tc>
          <w:tcPr>
            <w:tcW w:w="1653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259B" w:rsidRPr="00DB40F4" w:rsidRDefault="009263F1" w:rsidP="009263F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</w:t>
            </w:r>
            <w:r w:rsidR="0040259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861C5E">
              <w:rPr>
                <w:rFonts w:ascii="Arial" w:hAnsi="Arial" w:cs="Arial"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40259B">
              <w:rPr>
                <w:rFonts w:ascii="Arial" w:hAnsi="Arial" w:cs="Arial"/>
                <w:noProof/>
                <w:sz w:val="16"/>
                <w:szCs w:val="16"/>
              </w:rPr>
              <w:t>.201</w:t>
            </w:r>
            <w:r w:rsidR="008D0B40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0F4">
              <w:rPr>
                <w:rFonts w:ascii="Arial" w:hAnsi="Arial" w:cs="Arial"/>
                <w:vanish/>
                <w:sz w:val="16"/>
                <w:szCs w:val="16"/>
              </w:rPr>
              <w:sym w:font="Symbol" w:char="00EB"/>
            </w: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16"/>
                <w:szCs w:val="16"/>
              </w:rPr>
            </w:pPr>
            <w:r w:rsidRPr="00DB40F4">
              <w:rPr>
                <w:rFonts w:ascii="Arial" w:hAnsi="Arial" w:cs="Arial"/>
                <w:vanish/>
                <w:sz w:val="16"/>
                <w:szCs w:val="16"/>
              </w:rPr>
              <w:sym w:font="Symbol" w:char="00FB"/>
            </w:r>
          </w:p>
        </w:tc>
      </w:tr>
    </w:tbl>
    <w:p w:rsidR="0040259B" w:rsidRDefault="0040259B" w:rsidP="0040259B">
      <w:pPr>
        <w:spacing w:before="360" w:after="360"/>
        <w:outlineLvl w:val="0"/>
        <w:rPr>
          <w:rFonts w:ascii="Arial" w:hAnsi="Arial" w:cs="Arial"/>
          <w:b/>
        </w:rPr>
      </w:pPr>
    </w:p>
    <w:p w:rsidR="0040259B" w:rsidRDefault="0040259B" w:rsidP="0040259B">
      <w:pPr>
        <w:spacing w:before="360" w:after="360"/>
        <w:outlineLvl w:val="0"/>
        <w:rPr>
          <w:rFonts w:ascii="Arial" w:hAnsi="Arial" w:cs="Arial"/>
          <w:b/>
        </w:rPr>
      </w:pPr>
      <w:r w:rsidRPr="006E567B">
        <w:rPr>
          <w:rFonts w:ascii="Arial" w:hAnsi="Arial" w:cs="Arial"/>
          <w:b/>
        </w:rPr>
        <w:t>Oznámení o výběru nejvhodnější nabídky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2"/>
      </w:tblGrid>
      <w:tr w:rsidR="0040259B" w:rsidRPr="00DB40F4" w:rsidTr="00553839"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9263F1" w:rsidP="009F5D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D71">
              <w:rPr>
                <w:rFonts w:ascii="Arial" w:hAnsi="Arial" w:cs="Arial"/>
                <w:b/>
                <w:sz w:val="22"/>
                <w:szCs w:val="22"/>
              </w:rPr>
              <w:t>„Letní stadion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71">
              <w:rPr>
                <w:rFonts w:ascii="Arial" w:hAnsi="Arial" w:cs="Arial"/>
                <w:b/>
                <w:sz w:val="22"/>
                <w:szCs w:val="22"/>
              </w:rPr>
              <w:t xml:space="preserve">kompletní rekonstrukce elektroinstalace“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8B6D71">
              <w:rPr>
                <w:rFonts w:ascii="Arial" w:hAnsi="Arial" w:cs="Arial"/>
                <w:sz w:val="22"/>
                <w:szCs w:val="22"/>
              </w:rPr>
              <w:t xml:space="preserve"> - zpracování projektové dokumentace   </w:t>
            </w:r>
          </w:p>
        </w:tc>
      </w:tr>
      <w:tr w:rsidR="0040259B" w:rsidRPr="00DB40F4" w:rsidTr="00553839"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Typ zakázky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40259B" w:rsidP="008D0B40">
            <w:pPr>
              <w:spacing w:before="120" w:after="120"/>
              <w:ind w:left="25" w:hanging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Veřejná zakázka malého rozsahu</w:t>
            </w:r>
            <w:r w:rsidRPr="00DB40F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0B40">
              <w:rPr>
                <w:rFonts w:ascii="Arial" w:hAnsi="Arial" w:cs="Arial"/>
                <w:sz w:val="20"/>
                <w:szCs w:val="20"/>
              </w:rPr>
              <w:t>služba</w:t>
            </w:r>
            <w:r w:rsidRPr="00DB40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59B" w:rsidRPr="00DB40F4" w:rsidTr="00553839">
        <w:trPr>
          <w:trHeight w:val="907"/>
        </w:trPr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Město Kopřivnice, Štefánikova 1163/12, 742 21  Kopřivnice</w:t>
            </w:r>
          </w:p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IČ 00298077, DIČ CZ00298077, IDS 42bb7zg</w:t>
            </w:r>
          </w:p>
        </w:tc>
      </w:tr>
    </w:tbl>
    <w:p w:rsidR="0040259B" w:rsidRPr="00C77327" w:rsidRDefault="0040259B" w:rsidP="0040259B">
      <w:pPr>
        <w:numPr>
          <w:ilvl w:val="0"/>
          <w:numId w:val="1"/>
        </w:numPr>
        <w:spacing w:before="72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C77327">
        <w:rPr>
          <w:rFonts w:ascii="Arial" w:hAnsi="Arial" w:cs="Arial"/>
          <w:b/>
          <w:sz w:val="22"/>
          <w:szCs w:val="22"/>
        </w:rPr>
        <w:t xml:space="preserve">Hodnocené </w:t>
      </w:r>
      <w:proofErr w:type="gramStart"/>
      <w:r w:rsidRPr="00C77327">
        <w:rPr>
          <w:rFonts w:ascii="Arial" w:hAnsi="Arial" w:cs="Arial"/>
          <w:b/>
          <w:sz w:val="22"/>
          <w:szCs w:val="22"/>
        </w:rPr>
        <w:t xml:space="preserve">nabídky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7327">
        <w:rPr>
          <w:rFonts w:ascii="Arial" w:hAnsi="Arial" w:cs="Arial"/>
          <w:b/>
          <w:sz w:val="22"/>
          <w:szCs w:val="22"/>
        </w:rPr>
        <w:t>v pořadí</w:t>
      </w:r>
      <w:proofErr w:type="gramEnd"/>
      <w:r w:rsidRPr="00C77327">
        <w:rPr>
          <w:rFonts w:ascii="Arial" w:hAnsi="Arial" w:cs="Arial"/>
          <w:b/>
          <w:sz w:val="22"/>
          <w:szCs w:val="22"/>
        </w:rPr>
        <w:t xml:space="preserve"> podle výsledku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5"/>
        <w:gridCol w:w="3774"/>
        <w:gridCol w:w="3021"/>
      </w:tblGrid>
      <w:tr w:rsidR="0040259B" w:rsidRPr="00DB40F4" w:rsidTr="00553839">
        <w:trPr>
          <w:trHeight w:val="1072"/>
        </w:trPr>
        <w:tc>
          <w:tcPr>
            <w:tcW w:w="495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b/>
              </w:rPr>
              <w:t xml:space="preserve"> 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sz w:val="20"/>
                <w:szCs w:val="20"/>
              </w:rPr>
              <w:t>obchodní jméno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sz w:val="20"/>
                <w:szCs w:val="20"/>
              </w:rPr>
              <w:t>adresa sídla</w:t>
            </w:r>
          </w:p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sz w:val="20"/>
                <w:szCs w:val="20"/>
              </w:rPr>
              <w:t>IČ, DIČ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Nabídková cena v Kč bez DPH</w:t>
            </w:r>
          </w:p>
          <w:p w:rsidR="0040259B" w:rsidRPr="00DB40F4" w:rsidRDefault="0040259B" w:rsidP="00553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 xml:space="preserve">Pořadí </w:t>
            </w:r>
          </w:p>
        </w:tc>
      </w:tr>
      <w:tr w:rsidR="0040259B" w:rsidRPr="00DB40F4" w:rsidTr="00553839">
        <w:trPr>
          <w:trHeight w:val="454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9263F1" w:rsidRPr="00A01CAE" w:rsidRDefault="009263F1" w:rsidP="00926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GB ELEKTROSERVIS,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spol.  s r.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  <w:p w:rsidR="009263F1" w:rsidRPr="00A01CAE" w:rsidRDefault="009263F1" w:rsidP="009263F1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Rybníčky 247/26, 741 01 Nový Jičín</w:t>
            </w:r>
          </w:p>
          <w:p w:rsidR="0040259B" w:rsidRPr="00DB40F4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 w:rsidRPr="00492FD7">
              <w:rPr>
                <w:rFonts w:ascii="Arial" w:hAnsi="Arial" w:cs="Arial"/>
                <w:sz w:val="20"/>
                <w:szCs w:val="20"/>
              </w:rPr>
              <w:t xml:space="preserve">IČ </w:t>
            </w:r>
            <w:r>
              <w:rPr>
                <w:rFonts w:ascii="Arial" w:hAnsi="Arial" w:cs="Arial"/>
                <w:sz w:val="20"/>
                <w:szCs w:val="20"/>
              </w:rPr>
              <w:t>48401633, DIČ CZ48401633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0259B" w:rsidRPr="00DB40F4" w:rsidRDefault="0040259B" w:rsidP="009263F1">
            <w:pPr>
              <w:tabs>
                <w:tab w:val="left" w:pos="966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cena </w:t>
            </w:r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122</w:t>
            </w:r>
            <w:r w:rsidR="008D0B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950</w:t>
            </w:r>
            <w:r w:rsidR="00861C5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E9722A">
              <w:rPr>
                <w:rFonts w:ascii="Arial" w:hAnsi="Arial" w:cs="Arial"/>
                <w:i/>
                <w:sz w:val="20"/>
                <w:szCs w:val="20"/>
              </w:rPr>
              <w:t>00</w:t>
            </w:r>
            <w:proofErr w:type="gramEnd"/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 Kč</w:t>
            </w:r>
          </w:p>
        </w:tc>
      </w:tr>
      <w:tr w:rsidR="0040259B" w:rsidRPr="00DB40F4" w:rsidTr="00553839">
        <w:trPr>
          <w:trHeight w:val="454"/>
        </w:trPr>
        <w:tc>
          <w:tcPr>
            <w:tcW w:w="495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0259B" w:rsidRPr="00DB40F4" w:rsidRDefault="0040259B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pořadí:         </w:t>
            </w:r>
            <w:r w:rsidR="009263F1" w:rsidRPr="009263F1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9263F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40259B" w:rsidRPr="00DB40F4" w:rsidTr="00553839">
        <w:trPr>
          <w:trHeight w:val="454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9263F1" w:rsidRPr="00A01CAE" w:rsidRDefault="009263F1" w:rsidP="00926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ELTODO, a.s.</w:t>
            </w:r>
          </w:p>
          <w:p w:rsidR="009263F1" w:rsidRPr="00A01CAE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Novodvorská 1010/14, 142 00 Praha 4 </w:t>
            </w:r>
          </w:p>
          <w:p w:rsidR="0040259B" w:rsidRPr="00DB40F4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 w:rsidRPr="003C1703">
              <w:rPr>
                <w:rFonts w:ascii="Arial" w:hAnsi="Arial" w:cs="Arial"/>
                <w:sz w:val="20"/>
                <w:szCs w:val="20"/>
              </w:rPr>
              <w:t>IČ</w:t>
            </w:r>
            <w:r w:rsidRPr="003C170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45274517</w:t>
            </w:r>
            <w:r w:rsidRPr="003C1703">
              <w:rPr>
                <w:rFonts w:ascii="Arial" w:hAnsi="Arial" w:cs="Arial"/>
                <w:sz w:val="20"/>
                <w:szCs w:val="20"/>
              </w:rPr>
              <w:t>, DIČ CZ</w:t>
            </w:r>
            <w:r>
              <w:rPr>
                <w:rFonts w:ascii="Arial" w:hAnsi="Arial" w:cs="Arial"/>
                <w:sz w:val="20"/>
                <w:szCs w:val="20"/>
              </w:rPr>
              <w:t>45274517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0259B" w:rsidRPr="00DB40F4" w:rsidRDefault="0040259B" w:rsidP="009263F1">
            <w:pPr>
              <w:tabs>
                <w:tab w:val="left" w:pos="804"/>
                <w:tab w:val="left" w:pos="975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cena :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8D0B4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="008D0B40">
              <w:rPr>
                <w:rFonts w:ascii="Arial" w:hAnsi="Arial" w:cs="Arial"/>
                <w:i/>
                <w:sz w:val="20"/>
                <w:szCs w:val="20"/>
              </w:rPr>
              <w:t>.000,00</w:t>
            </w:r>
            <w:proofErr w:type="gramEnd"/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 Kč</w:t>
            </w:r>
          </w:p>
        </w:tc>
      </w:tr>
      <w:tr w:rsidR="0040259B" w:rsidRPr="00DB40F4" w:rsidTr="00553839">
        <w:trPr>
          <w:trHeight w:val="454"/>
        </w:trPr>
        <w:tc>
          <w:tcPr>
            <w:tcW w:w="495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40259B" w:rsidRPr="00DB40F4" w:rsidRDefault="0040259B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0259B" w:rsidRPr="00DB40F4" w:rsidRDefault="0040259B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pořadí:        </w:t>
            </w:r>
            <w:r w:rsidRPr="00DB40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263F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102361" w:rsidRPr="00DB40F4" w:rsidTr="00102361">
        <w:trPr>
          <w:trHeight w:val="46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102361" w:rsidRPr="00DB40F4" w:rsidRDefault="00102361" w:rsidP="00553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9263F1" w:rsidRPr="00A01CAE" w:rsidRDefault="009263F1" w:rsidP="00926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Havířovská inženýrská kancelář s. r.o.</w:t>
            </w:r>
          </w:p>
          <w:p w:rsidR="009263F1" w:rsidRPr="00A01CAE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Svornosti 86/2, 736 01 Havířov – Město </w:t>
            </w:r>
          </w:p>
          <w:p w:rsidR="00102361" w:rsidRPr="00DB40F4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 w:rsidRPr="003C1703">
              <w:rPr>
                <w:rFonts w:ascii="Arial" w:hAnsi="Arial" w:cs="Arial"/>
                <w:sz w:val="20"/>
                <w:szCs w:val="20"/>
              </w:rPr>
              <w:t>IČ</w:t>
            </w:r>
            <w:r w:rsidRPr="003C170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64618633</w:t>
            </w:r>
            <w:r w:rsidRPr="003C1703">
              <w:rPr>
                <w:rFonts w:ascii="Arial" w:hAnsi="Arial" w:cs="Arial"/>
                <w:sz w:val="20"/>
                <w:szCs w:val="20"/>
              </w:rPr>
              <w:t>, DIČ CZ</w:t>
            </w:r>
            <w:r>
              <w:rPr>
                <w:rFonts w:ascii="Arial" w:hAnsi="Arial" w:cs="Arial"/>
                <w:sz w:val="20"/>
                <w:szCs w:val="20"/>
              </w:rPr>
              <w:t>64618633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102361" w:rsidRPr="00DB40F4" w:rsidRDefault="00102361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cena :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203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00,00</w:t>
            </w:r>
            <w:proofErr w:type="gramEnd"/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 Kč</w:t>
            </w:r>
          </w:p>
        </w:tc>
      </w:tr>
      <w:tr w:rsidR="00102361" w:rsidRPr="00DB40F4" w:rsidTr="00553839">
        <w:trPr>
          <w:trHeight w:val="555"/>
        </w:trPr>
        <w:tc>
          <w:tcPr>
            <w:tcW w:w="495" w:type="dxa"/>
            <w:vMerge/>
            <w:shd w:val="clear" w:color="auto" w:fill="auto"/>
            <w:vAlign w:val="center"/>
          </w:tcPr>
          <w:p w:rsidR="00102361" w:rsidRDefault="00102361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102361" w:rsidRDefault="00102361" w:rsidP="0010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102361" w:rsidRPr="00DB40F4" w:rsidRDefault="00102361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pořadí:        </w:t>
            </w:r>
            <w:r w:rsidRPr="00DB40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263F1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E9722A" w:rsidRPr="00DB40F4" w:rsidTr="00E9722A">
        <w:trPr>
          <w:trHeight w:val="555"/>
        </w:trPr>
        <w:tc>
          <w:tcPr>
            <w:tcW w:w="495" w:type="dxa"/>
            <w:vMerge w:val="restart"/>
            <w:shd w:val="clear" w:color="auto" w:fill="auto"/>
            <w:vAlign w:val="center"/>
          </w:tcPr>
          <w:p w:rsidR="00E9722A" w:rsidRPr="00DB40F4" w:rsidRDefault="00102361" w:rsidP="0010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E972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9263F1" w:rsidRPr="00A01CAE" w:rsidRDefault="009263F1" w:rsidP="00926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ENELA stavební s.r.o. </w:t>
            </w:r>
          </w:p>
          <w:p w:rsidR="009263F1" w:rsidRPr="00A01CAE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Jar. Staši 1, Malenovice, 763 02 Zlín</w:t>
            </w:r>
          </w:p>
          <w:p w:rsidR="00E9722A" w:rsidRPr="00DB40F4" w:rsidRDefault="009263F1" w:rsidP="009263F1">
            <w:pPr>
              <w:rPr>
                <w:rFonts w:ascii="Arial" w:hAnsi="Arial" w:cs="Arial"/>
                <w:sz w:val="20"/>
                <w:szCs w:val="20"/>
              </w:rPr>
            </w:pPr>
            <w:r w:rsidRPr="003C1703">
              <w:rPr>
                <w:rFonts w:ascii="Arial" w:hAnsi="Arial" w:cs="Arial"/>
                <w:sz w:val="20"/>
                <w:szCs w:val="20"/>
              </w:rPr>
              <w:t>IČ</w:t>
            </w:r>
            <w:r w:rsidRPr="003C170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07156464</w:t>
            </w:r>
            <w:r w:rsidRPr="003C1703">
              <w:rPr>
                <w:rFonts w:ascii="Arial" w:hAnsi="Arial" w:cs="Arial"/>
                <w:sz w:val="20"/>
                <w:szCs w:val="20"/>
              </w:rPr>
              <w:t>, DIČ CZ</w:t>
            </w:r>
            <w:r>
              <w:rPr>
                <w:rFonts w:ascii="Arial" w:hAnsi="Arial" w:cs="Arial"/>
                <w:sz w:val="20"/>
                <w:szCs w:val="20"/>
              </w:rPr>
              <w:t>07156464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9722A" w:rsidRPr="00DB40F4" w:rsidRDefault="00E9722A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cena </w:t>
            </w:r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82</w:t>
            </w:r>
            <w:r w:rsidR="008D0B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263F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8D0B40">
              <w:rPr>
                <w:rFonts w:ascii="Arial" w:hAnsi="Arial" w:cs="Arial"/>
                <w:i/>
                <w:sz w:val="20"/>
                <w:szCs w:val="20"/>
              </w:rPr>
              <w:t>00,00</w:t>
            </w:r>
            <w:proofErr w:type="gramEnd"/>
            <w:r w:rsidRPr="009D5D63">
              <w:rPr>
                <w:rFonts w:ascii="Arial" w:hAnsi="Arial" w:cs="Arial"/>
                <w:i/>
                <w:sz w:val="20"/>
                <w:szCs w:val="20"/>
              </w:rPr>
              <w:t xml:space="preserve"> Kč</w:t>
            </w:r>
          </w:p>
        </w:tc>
      </w:tr>
      <w:tr w:rsidR="00E9722A" w:rsidRPr="00DB40F4" w:rsidTr="00553839">
        <w:trPr>
          <w:trHeight w:val="690"/>
        </w:trPr>
        <w:tc>
          <w:tcPr>
            <w:tcW w:w="495" w:type="dxa"/>
            <w:vMerge/>
            <w:shd w:val="clear" w:color="auto" w:fill="auto"/>
            <w:vAlign w:val="center"/>
          </w:tcPr>
          <w:p w:rsidR="00E9722A" w:rsidRDefault="00E9722A" w:rsidP="0055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E9722A" w:rsidRDefault="00E9722A" w:rsidP="00E972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9722A" w:rsidRPr="00DB40F4" w:rsidRDefault="00E9722A" w:rsidP="009263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i/>
                <w:sz w:val="20"/>
                <w:szCs w:val="20"/>
              </w:rPr>
              <w:t xml:space="preserve">pořadí:         </w:t>
            </w:r>
            <w:r w:rsidR="009263F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C07D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:rsidR="0040259B" w:rsidRDefault="0040259B" w:rsidP="0040259B">
      <w:pPr>
        <w:rPr>
          <w:i/>
        </w:rPr>
      </w:pPr>
    </w:p>
    <w:p w:rsidR="0040259B" w:rsidRDefault="0040259B" w:rsidP="0040259B">
      <w:pPr>
        <w:rPr>
          <w:i/>
        </w:rPr>
      </w:pPr>
      <w:r>
        <w:rPr>
          <w:i/>
        </w:rPr>
        <w:t>Kritérium pro výběr nabídek nejnižší nabídková cena.</w:t>
      </w:r>
    </w:p>
    <w:p w:rsidR="0040259B" w:rsidRDefault="0040259B" w:rsidP="0040259B">
      <w:pPr>
        <w:rPr>
          <w:i/>
        </w:rPr>
      </w:pPr>
    </w:p>
    <w:p w:rsidR="0040259B" w:rsidRDefault="0040259B" w:rsidP="0040259B">
      <w:pPr>
        <w:rPr>
          <w:i/>
        </w:rPr>
      </w:pPr>
    </w:p>
    <w:p w:rsidR="0040259B" w:rsidRDefault="0040259B" w:rsidP="0040259B">
      <w:pPr>
        <w:rPr>
          <w:i/>
        </w:rPr>
      </w:pPr>
    </w:p>
    <w:p w:rsidR="0040259B" w:rsidRDefault="0040259B" w:rsidP="0040259B">
      <w:pPr>
        <w:numPr>
          <w:ilvl w:val="0"/>
          <w:numId w:val="1"/>
        </w:numPr>
        <w:spacing w:before="48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C77327">
        <w:rPr>
          <w:rFonts w:ascii="Arial" w:hAnsi="Arial" w:cs="Arial"/>
          <w:b/>
          <w:sz w:val="22"/>
          <w:szCs w:val="22"/>
        </w:rPr>
        <w:t xml:space="preserve">Seznam nabídek vyřazených z hodnocení </w:t>
      </w:r>
    </w:p>
    <w:p w:rsidR="0040259B" w:rsidRPr="00C71420" w:rsidRDefault="0040259B" w:rsidP="0040259B">
      <w:pPr>
        <w:rPr>
          <w:rFonts w:ascii="Arial" w:hAnsi="Arial" w:cs="Arial"/>
          <w:sz w:val="20"/>
          <w:szCs w:val="20"/>
        </w:rPr>
      </w:pPr>
      <w:r w:rsidRPr="00C71420">
        <w:rPr>
          <w:rFonts w:ascii="Arial" w:hAnsi="Arial" w:cs="Arial"/>
          <w:sz w:val="20"/>
          <w:szCs w:val="20"/>
        </w:rPr>
        <w:t>-----------------------------------------</w:t>
      </w:r>
    </w:p>
    <w:p w:rsidR="0040259B" w:rsidRDefault="0040259B" w:rsidP="0040259B">
      <w:pPr>
        <w:rPr>
          <w:rFonts w:ascii="Arial" w:hAnsi="Arial" w:cs="Arial"/>
          <w:sz w:val="20"/>
          <w:szCs w:val="20"/>
        </w:rPr>
      </w:pPr>
    </w:p>
    <w:p w:rsidR="0040259B" w:rsidRDefault="0040259B" w:rsidP="004025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7"/>
      </w:tblGrid>
      <w:tr w:rsidR="0040259B" w:rsidRPr="00DB40F4" w:rsidTr="00553839">
        <w:trPr>
          <w:trHeight w:val="1701"/>
        </w:trPr>
        <w:tc>
          <w:tcPr>
            <w:tcW w:w="4747" w:type="dxa"/>
            <w:shd w:val="clear" w:color="auto" w:fill="auto"/>
            <w:vAlign w:val="bottom"/>
          </w:tcPr>
          <w:p w:rsidR="0040259B" w:rsidRPr="00DB40F4" w:rsidRDefault="0040259B" w:rsidP="009A0F35">
            <w:pPr>
              <w:spacing w:before="84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 xml:space="preserve">Ing. Kamil </w:t>
            </w:r>
            <w:proofErr w:type="gramStart"/>
            <w:r w:rsidRPr="00DB40F4">
              <w:rPr>
                <w:rFonts w:ascii="Arial" w:hAnsi="Arial" w:cs="Arial"/>
                <w:b/>
                <w:sz w:val="20"/>
                <w:szCs w:val="20"/>
              </w:rPr>
              <w:t xml:space="preserve">Žák                                                  </w:t>
            </w:r>
            <w:r w:rsidRPr="00DB40F4">
              <w:rPr>
                <w:rFonts w:ascii="Arial" w:hAnsi="Arial" w:cs="Arial"/>
                <w:sz w:val="20"/>
                <w:szCs w:val="20"/>
              </w:rPr>
              <w:t>vedoucí</w:t>
            </w:r>
            <w:proofErr w:type="gramEnd"/>
            <w:r w:rsidRPr="00DB40F4">
              <w:rPr>
                <w:rFonts w:ascii="Arial" w:hAnsi="Arial" w:cs="Arial"/>
                <w:sz w:val="20"/>
                <w:szCs w:val="20"/>
              </w:rPr>
              <w:t xml:space="preserve"> OMM</w:t>
            </w:r>
          </w:p>
        </w:tc>
      </w:tr>
    </w:tbl>
    <w:p w:rsidR="0040259B" w:rsidRPr="00E274B8" w:rsidRDefault="0040259B" w:rsidP="0040259B">
      <w:pPr>
        <w:jc w:val="both"/>
        <w:rPr>
          <w:noProof/>
        </w:rPr>
      </w:pPr>
    </w:p>
    <w:p w:rsidR="00FE57AD" w:rsidRPr="00E274B8" w:rsidRDefault="00FE57AD" w:rsidP="00E274B8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FE57AD" w:rsidRPr="00E274B8" w:rsidSect="00C363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276" w:bottom="2220" w:left="1276" w:header="34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89" w:rsidRDefault="008F3389">
      <w:r>
        <w:separator/>
      </w:r>
    </w:p>
  </w:endnote>
  <w:endnote w:type="continuationSeparator" w:id="0">
    <w:p w:rsidR="008F3389" w:rsidRDefault="008F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D1" w:rsidRPr="000402BC" w:rsidRDefault="0040259B" w:rsidP="000402BC">
    <w:pPr>
      <w:autoSpaceDE w:val="0"/>
      <w:autoSpaceDN w:val="0"/>
      <w:adjustRightInd w:val="0"/>
      <w:ind w:left="-709"/>
      <w:jc w:val="center"/>
      <w:rPr>
        <w:rFonts w:ascii="Arial" w:hAnsi="Arial" w:cs="Arial"/>
        <w:sz w:val="6"/>
        <w:szCs w:val="6"/>
      </w:rPr>
    </w:pPr>
    <w:r>
      <w:rPr>
        <w:noProof/>
      </w:rPr>
      <mc:AlternateContent>
        <mc:Choice Requires="wps">
          <w:drawing>
            <wp:inline distT="0" distB="0" distL="0" distR="0">
              <wp:extent cx="6840220" cy="360045"/>
              <wp:effectExtent l="0" t="0" r="635" b="3810"/>
              <wp:docPr id="2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EEF"/>
                          </a:gs>
                          <a:gs pos="100000">
                            <a:srgbClr val="8CC63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E6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02BC" w:rsidRPr="000F62EC" w:rsidRDefault="000402BC" w:rsidP="000402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649A">
                            <w:rPr>
                              <w:rStyle w:val="slostrnky"/>
                              <w:rFonts w:ascii="Arial" w:hAnsi="Arial" w:cs="Arial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/ 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649A">
                            <w:rPr>
                              <w:rStyle w:val="slostrnky"/>
                              <w:rFonts w:ascii="Arial" w:hAnsi="Arial" w:cs="Arial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720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8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" fillcolor="#00aeef" stroked="f" strokecolor="#ffe67d" strokeweight=".25pt">
              <v:fill color2="#8cc63f" rotate="t" angle="90" focus="100%" type="gradient"/>
              <v:textbox inset=",2.7mm,,0">
                <w:txbxContent>
                  <w:p w:rsidR="000402BC" w:rsidRPr="000F62EC" w:rsidRDefault="000402BC" w:rsidP="000402B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4A649A">
                      <w:rPr>
                        <w:rStyle w:val="slostrnky"/>
                        <w:rFonts w:ascii="Arial" w:hAnsi="Arial" w:cs="Arial"/>
                        <w:b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 / 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instrText xml:space="preserve"> NUMPAGES </w:instrTex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4A649A">
                      <w:rPr>
                        <w:rStyle w:val="slostrnky"/>
                        <w:rFonts w:ascii="Arial" w:hAnsi="Arial" w:cs="Arial"/>
                        <w:b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BC" w:rsidRPr="00A37023" w:rsidRDefault="0040259B" w:rsidP="000402BC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noProof/>
        <w:color w:val="00679D"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-412750</wp:posOffset>
          </wp:positionV>
          <wp:extent cx="2352675" cy="950595"/>
          <wp:effectExtent l="0" t="0" r="9525" b="1905"/>
          <wp:wrapNone/>
          <wp:docPr id="268" name="obrázek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2BC" w:rsidRPr="00A37023">
      <w:rPr>
        <w:rFonts w:ascii="Arial" w:hAnsi="Arial" w:cs="Arial"/>
        <w:color w:val="00679D"/>
        <w:sz w:val="16"/>
        <w:szCs w:val="16"/>
      </w:rPr>
      <w:t xml:space="preserve">Město Kopřivnice </w:t>
    </w:r>
    <w:r w:rsidR="000402BC">
      <w:rPr>
        <w:rFonts w:ascii="Arial" w:hAnsi="Arial" w:cs="Arial"/>
        <w:color w:val="00679D"/>
        <w:sz w:val="16"/>
        <w:szCs w:val="16"/>
      </w:rPr>
      <w:t xml:space="preserve">– </w:t>
    </w:r>
    <w:r w:rsidR="000402BC" w:rsidRPr="00A37023">
      <w:rPr>
        <w:rFonts w:ascii="Arial" w:hAnsi="Arial" w:cs="Arial"/>
        <w:color w:val="00679D"/>
        <w:sz w:val="16"/>
        <w:szCs w:val="16"/>
      </w:rPr>
      <w:t>Městský úřad Kopřivnice, Štefánikova</w:t>
    </w:r>
    <w:r w:rsidR="000402BC">
      <w:rPr>
        <w:rFonts w:ascii="Arial" w:hAnsi="Arial" w:cs="Arial"/>
        <w:color w:val="00679D"/>
        <w:sz w:val="16"/>
        <w:szCs w:val="16"/>
      </w:rPr>
      <w:t> </w:t>
    </w:r>
    <w:r w:rsidR="000402BC" w:rsidRPr="00A37023">
      <w:rPr>
        <w:rFonts w:ascii="Arial" w:hAnsi="Arial" w:cs="Arial"/>
        <w:color w:val="00679D"/>
        <w:sz w:val="16"/>
        <w:szCs w:val="16"/>
      </w:rPr>
      <w:t xml:space="preserve">1163/12, </w:t>
    </w:r>
    <w:r w:rsidR="000402BC">
      <w:rPr>
        <w:rFonts w:ascii="Arial" w:hAnsi="Arial" w:cs="Arial"/>
        <w:color w:val="00679D"/>
        <w:sz w:val="16"/>
        <w:szCs w:val="16"/>
      </w:rPr>
      <w:t>CZ-</w:t>
    </w:r>
    <w:r w:rsidR="000402BC" w:rsidRPr="00A37023">
      <w:rPr>
        <w:rFonts w:ascii="Arial" w:hAnsi="Arial" w:cs="Arial"/>
        <w:color w:val="00679D"/>
        <w:sz w:val="16"/>
        <w:szCs w:val="16"/>
      </w:rPr>
      <w:t>742</w:t>
    </w:r>
    <w:r w:rsidR="000402BC">
      <w:rPr>
        <w:rFonts w:ascii="Arial" w:hAnsi="Arial" w:cs="Arial"/>
        <w:color w:val="00679D"/>
        <w:sz w:val="16"/>
        <w:szCs w:val="16"/>
      </w:rPr>
      <w:t> </w:t>
    </w:r>
    <w:r w:rsidR="000402BC" w:rsidRPr="00A37023">
      <w:rPr>
        <w:rFonts w:ascii="Arial" w:hAnsi="Arial" w:cs="Arial"/>
        <w:color w:val="00679D"/>
        <w:sz w:val="16"/>
        <w:szCs w:val="16"/>
      </w:rPr>
      <w:t>21</w:t>
    </w:r>
    <w:r w:rsidR="000402BC">
      <w:rPr>
        <w:rFonts w:ascii="Arial" w:hAnsi="Arial" w:cs="Arial"/>
        <w:color w:val="00679D"/>
        <w:sz w:val="16"/>
        <w:szCs w:val="16"/>
      </w:rPr>
      <w:t xml:space="preserve"> </w:t>
    </w:r>
    <w:r w:rsidR="000402BC" w:rsidRPr="00A37023">
      <w:rPr>
        <w:rFonts w:ascii="Arial" w:hAnsi="Arial" w:cs="Arial"/>
        <w:color w:val="00679D"/>
        <w:sz w:val="16"/>
        <w:szCs w:val="16"/>
      </w:rPr>
      <w:t>Kopřivnice</w:t>
    </w:r>
  </w:p>
  <w:p w:rsidR="000402BC" w:rsidRPr="00A37023" w:rsidRDefault="000402BC" w:rsidP="000402BC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 w:rsidRPr="00A37023">
      <w:rPr>
        <w:rFonts w:ascii="Arial" w:hAnsi="Arial" w:cs="Arial"/>
        <w:color w:val="00679D"/>
        <w:sz w:val="16"/>
        <w:szCs w:val="16"/>
      </w:rPr>
      <w:t>tel.: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879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411, fax: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812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758, posta@koprivnice.cz, www.koprivnice.cz</w:t>
    </w:r>
  </w:p>
  <w:p w:rsidR="000402BC" w:rsidRDefault="000402BC" w:rsidP="000402BC">
    <w:pPr>
      <w:autoSpaceDE w:val="0"/>
      <w:autoSpaceDN w:val="0"/>
      <w:adjustRightInd w:val="0"/>
      <w:spacing w:after="6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color w:val="00679D"/>
        <w:sz w:val="16"/>
        <w:szCs w:val="16"/>
      </w:rPr>
      <w:t xml:space="preserve">IDS: 42bb7zg, </w:t>
    </w:r>
    <w:r w:rsidRPr="00A37023">
      <w:rPr>
        <w:rFonts w:ascii="Arial" w:hAnsi="Arial" w:cs="Arial"/>
        <w:color w:val="00679D"/>
        <w:sz w:val="16"/>
        <w:szCs w:val="16"/>
      </w:rPr>
      <w:t>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00298077, DIČ: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 xml:space="preserve">CZ00298077, </w:t>
    </w:r>
    <w:r>
      <w:rPr>
        <w:rFonts w:ascii="Arial" w:hAnsi="Arial" w:cs="Arial"/>
        <w:color w:val="00679D"/>
        <w:sz w:val="16"/>
        <w:szCs w:val="16"/>
      </w:rPr>
      <w:t xml:space="preserve">číslo </w:t>
    </w:r>
    <w:r w:rsidRPr="00A37023">
      <w:rPr>
        <w:rFonts w:ascii="Arial" w:hAnsi="Arial" w:cs="Arial"/>
        <w:color w:val="00679D"/>
        <w:sz w:val="16"/>
        <w:szCs w:val="16"/>
      </w:rPr>
      <w:t>bankovní</w:t>
    </w:r>
    <w:r>
      <w:rPr>
        <w:rFonts w:ascii="Arial" w:hAnsi="Arial" w:cs="Arial"/>
        <w:color w:val="00679D"/>
        <w:sz w:val="16"/>
        <w:szCs w:val="16"/>
      </w:rPr>
      <w:t>ho</w:t>
    </w:r>
    <w:r w:rsidRPr="00A37023">
      <w:rPr>
        <w:rFonts w:ascii="Arial" w:hAnsi="Arial" w:cs="Arial"/>
        <w:color w:val="00679D"/>
        <w:sz w:val="16"/>
        <w:szCs w:val="16"/>
      </w:rPr>
      <w:t xml:space="preserve"> </w:t>
    </w:r>
    <w:r>
      <w:rPr>
        <w:rFonts w:ascii="Arial" w:hAnsi="Arial" w:cs="Arial"/>
        <w:color w:val="00679D"/>
        <w:sz w:val="16"/>
        <w:szCs w:val="16"/>
      </w:rPr>
      <w:t>účtu</w:t>
    </w:r>
    <w:r w:rsidRPr="00A37023">
      <w:rPr>
        <w:rFonts w:ascii="Arial" w:hAnsi="Arial" w:cs="Arial"/>
        <w:color w:val="00679D"/>
        <w:sz w:val="16"/>
        <w:szCs w:val="16"/>
      </w:rPr>
      <w:t>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1767241349/0800</w:t>
    </w:r>
  </w:p>
  <w:p w:rsidR="009D6FAC" w:rsidRPr="000402BC" w:rsidRDefault="0040259B" w:rsidP="000402BC">
    <w:pPr>
      <w:autoSpaceDE w:val="0"/>
      <w:autoSpaceDN w:val="0"/>
      <w:adjustRightInd w:val="0"/>
      <w:ind w:left="-709"/>
      <w:rPr>
        <w:rFonts w:ascii="Arial" w:hAnsi="Arial" w:cs="Arial"/>
        <w:sz w:val="6"/>
        <w:szCs w:val="6"/>
      </w:rPr>
    </w:pPr>
    <w:r>
      <w:rPr>
        <w:noProof/>
      </w:rPr>
      <mc:AlternateContent>
        <mc:Choice Requires="wps">
          <w:drawing>
            <wp:inline distT="0" distB="0" distL="0" distR="0">
              <wp:extent cx="6840220" cy="360045"/>
              <wp:effectExtent l="0" t="0" r="635" b="3810"/>
              <wp:docPr id="1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EEF"/>
                          </a:gs>
                          <a:gs pos="100000">
                            <a:srgbClr val="8CC63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E6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02BC" w:rsidRPr="0073303C" w:rsidRDefault="000402BC" w:rsidP="000402BC">
                          <w:pPr>
                            <w:widowControl w:val="0"/>
                            <w:ind w:firstLine="567"/>
                            <w:jc w:val="both"/>
                            <w:rPr>
                              <w:rFonts w:ascii="Arial" w:hAnsi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73303C">
                            <w:rPr>
                              <w:rFonts w:ascii="Arial" w:hAnsi="Arial" w:cs="Arial"/>
                              <w:color w:val="FFFFFF"/>
                              <w:lang w:val="en-US"/>
                            </w:rPr>
                            <w:t>VST</w:t>
                          </w:r>
                          <w:r w:rsidRPr="0073303C">
                            <w:rPr>
                              <w:rFonts w:ascii="Arial" w:hAnsi="Arial" w:cs="Arial"/>
                              <w:color w:val="FFFFFF"/>
                            </w:rPr>
                            <w:t>ŘÍCNOST – PROFESIONALITA – ZODPOVĚDNOST</w:t>
                          </w:r>
                        </w:p>
                      </w:txbxContent>
                    </wps:txbx>
                    <wps:bodyPr rot="0" vert="horz" wrap="square" lIns="91440" tIns="9720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9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" fillcolor="#00aeef" stroked="f" strokecolor="#ffe67d" strokeweight=".25pt">
              <v:fill color2="#8cc63f" rotate="t" angle="90" focus="100%" type="gradient"/>
              <v:textbox inset=",2.7mm,,0">
                <w:txbxContent>
                  <w:p w:rsidR="000402BC" w:rsidRPr="0073303C" w:rsidRDefault="000402BC" w:rsidP="000402BC">
                    <w:pPr>
                      <w:widowControl w:val="0"/>
                      <w:ind w:firstLine="567"/>
                      <w:jc w:val="both"/>
                      <w:rPr>
                        <w:rFonts w:ascii="Arial" w:hAnsi="Arial"/>
                        <w:color w:val="FFFFFF"/>
                        <w:sz w:val="28"/>
                        <w:szCs w:val="28"/>
                      </w:rPr>
                    </w:pPr>
                    <w:r w:rsidRPr="0073303C">
                      <w:rPr>
                        <w:rFonts w:ascii="Arial" w:hAnsi="Arial" w:cs="Arial"/>
                        <w:color w:val="FFFFFF"/>
                        <w:lang w:val="en-US"/>
                      </w:rPr>
                      <w:t>VST</w:t>
                    </w:r>
                    <w:r w:rsidRPr="0073303C">
                      <w:rPr>
                        <w:rFonts w:ascii="Arial" w:hAnsi="Arial" w:cs="Arial"/>
                        <w:color w:val="FFFFFF"/>
                      </w:rPr>
                      <w:t>ŘÍCNOST – PROFESIONALITA – ZODPOVĚDNOST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89" w:rsidRDefault="008F3389">
      <w:r>
        <w:separator/>
      </w:r>
    </w:p>
  </w:footnote>
  <w:footnote w:type="continuationSeparator" w:id="0">
    <w:p w:rsidR="008F3389" w:rsidRDefault="008F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Pr="00B00D9E" w:rsidRDefault="00DB6E2D" w:rsidP="00B00D9E">
    <w:pPr>
      <w:pStyle w:val="Zhlav"/>
      <w:rPr>
        <w:rFonts w:ascii="Arial" w:hAnsi="Arial" w:cs="Arial"/>
      </w:rPr>
    </w:pPr>
    <w:r>
      <w:rPr>
        <w:rFonts w:ascii="Arial" w:hAnsi="Arial" w:cs="Arial"/>
      </w:rPr>
      <w:t>&lt;</w:t>
    </w:r>
    <w:r w:rsidR="00252A77">
      <w:rPr>
        <w:rFonts w:ascii="Arial" w:hAnsi="Arial" w:cs="Arial"/>
      </w:rPr>
      <w:t>Odbor majetku města</w:t>
    </w:r>
    <w:r>
      <w:rPr>
        <w:rFonts w:ascii="Arial" w:hAnsi="Arial" w:cs="Arial"/>
      </w:rPr>
      <w:t>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53"/>
      <w:gridCol w:w="5583"/>
      <w:gridCol w:w="3290"/>
    </w:tblGrid>
    <w:tr w:rsidR="009D6FAC" w:rsidTr="00C17BBE">
      <w:trPr>
        <w:trHeight w:val="1162"/>
      </w:trPr>
      <w:tc>
        <w:tcPr>
          <w:tcW w:w="1153" w:type="dxa"/>
          <w:vAlign w:val="center"/>
        </w:tcPr>
        <w:p w:rsidR="009D6FAC" w:rsidRPr="00B306BD" w:rsidRDefault="0040259B" w:rsidP="006C4CE8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pacing w:val="30"/>
            </w:rPr>
          </w:pPr>
          <w:r w:rsidRPr="00DB129B">
            <w:rPr>
              <w:rFonts w:ascii="Arial" w:hAnsi="Arial" w:cs="Arial"/>
              <w:b/>
              <w:noProof/>
              <w:spacing w:val="30"/>
            </w:rPr>
            <w:drawing>
              <wp:inline distT="0" distB="0" distL="0" distR="0">
                <wp:extent cx="590550" cy="723900"/>
                <wp:effectExtent l="0" t="0" r="0" b="0"/>
                <wp:docPr id="5" name="obrázek 5" descr="KOPR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OPR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4B1BB0" w:rsidRDefault="004B1BB0" w:rsidP="006C4CE8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</w:pPr>
          <w:r w:rsidRPr="004B1BB0"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  <w:t>MĚSTO KOPŘIVNICE</w:t>
          </w:r>
        </w:p>
        <w:p w:rsidR="009D6FAC" w:rsidRPr="004B1BB0" w:rsidRDefault="004B1BB0" w:rsidP="00D45B4E">
          <w:pPr>
            <w:rPr>
              <w:rFonts w:ascii="Arial" w:hAnsi="Arial" w:cs="Arial"/>
              <w:caps/>
              <w:color w:val="004267"/>
              <w:spacing w:val="10"/>
            </w:rPr>
          </w:pPr>
          <w:r>
            <w:rPr>
              <w:rFonts w:ascii="Arial" w:hAnsi="Arial" w:cs="Arial"/>
              <w:caps/>
              <w:color w:val="004267"/>
              <w:spacing w:val="10"/>
            </w:rPr>
            <w:t>Městský úřad Kopřivnice</w:t>
          </w:r>
        </w:p>
      </w:tc>
      <w:tc>
        <w:tcPr>
          <w:tcW w:w="3290" w:type="dxa"/>
          <w:vAlign w:val="center"/>
        </w:tcPr>
        <w:p w:rsidR="009D6FAC" w:rsidRPr="0016188F" w:rsidRDefault="009D6FAC" w:rsidP="006C4CE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IDAutomationHC39M" w:hAnsi="IDAutomationHC39M"/>
              <w:caps/>
              <w:color w:val="004267"/>
              <w:spacing w:val="10"/>
              <w:sz w:val="12"/>
              <w:szCs w:val="12"/>
            </w:rPr>
          </w:pPr>
        </w:p>
      </w:tc>
    </w:tr>
  </w:tbl>
  <w:p w:rsidR="009D6FAC" w:rsidRPr="00117A57" w:rsidRDefault="009D6FAC" w:rsidP="00117A57">
    <w:pPr>
      <w:pStyle w:val="Zhlav"/>
      <w:jc w:val="center"/>
      <w:rPr>
        <w:sz w:val="6"/>
        <w:szCs w:val="6"/>
      </w:rPr>
    </w:pPr>
    <w:r>
      <w:rPr>
        <w:sz w:val="6"/>
        <w:szCs w:val="6"/>
      </w:rPr>
      <w:t>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2D0"/>
    <w:multiLevelType w:val="hybridMultilevel"/>
    <w:tmpl w:val="536E3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5601">
      <o:colormru v:ext="edit" colors="black,#2dbecd,#004267,#8cc63f,#00aee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7"/>
    <w:rsid w:val="00000D5F"/>
    <w:rsid w:val="0000312E"/>
    <w:rsid w:val="00016A45"/>
    <w:rsid w:val="00037020"/>
    <w:rsid w:val="000402BC"/>
    <w:rsid w:val="00046F4A"/>
    <w:rsid w:val="00067177"/>
    <w:rsid w:val="0007091C"/>
    <w:rsid w:val="00072FB4"/>
    <w:rsid w:val="00080BBD"/>
    <w:rsid w:val="0008364A"/>
    <w:rsid w:val="000A7A93"/>
    <w:rsid w:val="000D77E5"/>
    <w:rsid w:val="001016F4"/>
    <w:rsid w:val="00101976"/>
    <w:rsid w:val="00102361"/>
    <w:rsid w:val="00117A57"/>
    <w:rsid w:val="00125387"/>
    <w:rsid w:val="00127CD6"/>
    <w:rsid w:val="0013637E"/>
    <w:rsid w:val="0015669F"/>
    <w:rsid w:val="00160AA6"/>
    <w:rsid w:val="0016188F"/>
    <w:rsid w:val="001621B5"/>
    <w:rsid w:val="00180936"/>
    <w:rsid w:val="001856A3"/>
    <w:rsid w:val="001918F0"/>
    <w:rsid w:val="001A023C"/>
    <w:rsid w:val="001B2B4D"/>
    <w:rsid w:val="001D725A"/>
    <w:rsid w:val="001E6846"/>
    <w:rsid w:val="001F5D75"/>
    <w:rsid w:val="00206DB3"/>
    <w:rsid w:val="00211098"/>
    <w:rsid w:val="00216068"/>
    <w:rsid w:val="00217F97"/>
    <w:rsid w:val="00245268"/>
    <w:rsid w:val="002529C2"/>
    <w:rsid w:val="00252A77"/>
    <w:rsid w:val="00255CD9"/>
    <w:rsid w:val="002968CD"/>
    <w:rsid w:val="002A3BFB"/>
    <w:rsid w:val="003200A4"/>
    <w:rsid w:val="00325A9A"/>
    <w:rsid w:val="00340767"/>
    <w:rsid w:val="00363B12"/>
    <w:rsid w:val="003879F3"/>
    <w:rsid w:val="00392223"/>
    <w:rsid w:val="003A06B7"/>
    <w:rsid w:val="003A0984"/>
    <w:rsid w:val="003C197D"/>
    <w:rsid w:val="003D69E7"/>
    <w:rsid w:val="0040259B"/>
    <w:rsid w:val="00415433"/>
    <w:rsid w:val="004430D7"/>
    <w:rsid w:val="00453CEB"/>
    <w:rsid w:val="00462D79"/>
    <w:rsid w:val="00465474"/>
    <w:rsid w:val="0047009A"/>
    <w:rsid w:val="004819AF"/>
    <w:rsid w:val="00492E3E"/>
    <w:rsid w:val="004A44C5"/>
    <w:rsid w:val="004A649A"/>
    <w:rsid w:val="004A6A5A"/>
    <w:rsid w:val="004B1BB0"/>
    <w:rsid w:val="004C1E7B"/>
    <w:rsid w:val="004D1F4F"/>
    <w:rsid w:val="004D4202"/>
    <w:rsid w:val="004E135D"/>
    <w:rsid w:val="004E191D"/>
    <w:rsid w:val="004F65A2"/>
    <w:rsid w:val="00513DC2"/>
    <w:rsid w:val="005237F8"/>
    <w:rsid w:val="005434D6"/>
    <w:rsid w:val="00573822"/>
    <w:rsid w:val="00577768"/>
    <w:rsid w:val="00580594"/>
    <w:rsid w:val="00580D7A"/>
    <w:rsid w:val="00587A9B"/>
    <w:rsid w:val="005A57DF"/>
    <w:rsid w:val="005B36B6"/>
    <w:rsid w:val="005D17ED"/>
    <w:rsid w:val="005D53D2"/>
    <w:rsid w:val="005D6C42"/>
    <w:rsid w:val="005E1224"/>
    <w:rsid w:val="005F274B"/>
    <w:rsid w:val="005F719A"/>
    <w:rsid w:val="0063310A"/>
    <w:rsid w:val="00640156"/>
    <w:rsid w:val="00642740"/>
    <w:rsid w:val="00654822"/>
    <w:rsid w:val="006724D9"/>
    <w:rsid w:val="00675204"/>
    <w:rsid w:val="00682912"/>
    <w:rsid w:val="0068727D"/>
    <w:rsid w:val="0069296A"/>
    <w:rsid w:val="006B0868"/>
    <w:rsid w:val="006B1F78"/>
    <w:rsid w:val="006C4CE8"/>
    <w:rsid w:val="006E567B"/>
    <w:rsid w:val="006F4578"/>
    <w:rsid w:val="0070168C"/>
    <w:rsid w:val="007018A1"/>
    <w:rsid w:val="0070778A"/>
    <w:rsid w:val="00707D50"/>
    <w:rsid w:val="00711697"/>
    <w:rsid w:val="00733CE3"/>
    <w:rsid w:val="00752418"/>
    <w:rsid w:val="007545DE"/>
    <w:rsid w:val="007548D8"/>
    <w:rsid w:val="0076600F"/>
    <w:rsid w:val="007841CE"/>
    <w:rsid w:val="00793266"/>
    <w:rsid w:val="007975B9"/>
    <w:rsid w:val="007A4484"/>
    <w:rsid w:val="007B44FD"/>
    <w:rsid w:val="007B71E7"/>
    <w:rsid w:val="007C4EA7"/>
    <w:rsid w:val="007D039E"/>
    <w:rsid w:val="007E5DAA"/>
    <w:rsid w:val="007F5735"/>
    <w:rsid w:val="00801696"/>
    <w:rsid w:val="00804A17"/>
    <w:rsid w:val="0080649F"/>
    <w:rsid w:val="00822DB5"/>
    <w:rsid w:val="00836B6B"/>
    <w:rsid w:val="008436B9"/>
    <w:rsid w:val="00856D25"/>
    <w:rsid w:val="00861C5E"/>
    <w:rsid w:val="00875193"/>
    <w:rsid w:val="00880586"/>
    <w:rsid w:val="00884C4D"/>
    <w:rsid w:val="00894E9E"/>
    <w:rsid w:val="008D0B40"/>
    <w:rsid w:val="008E3632"/>
    <w:rsid w:val="008E4501"/>
    <w:rsid w:val="008F3389"/>
    <w:rsid w:val="008F37C7"/>
    <w:rsid w:val="00901001"/>
    <w:rsid w:val="00906C99"/>
    <w:rsid w:val="009263F1"/>
    <w:rsid w:val="00950530"/>
    <w:rsid w:val="00952977"/>
    <w:rsid w:val="00964D2C"/>
    <w:rsid w:val="00981600"/>
    <w:rsid w:val="00990A88"/>
    <w:rsid w:val="009A0F35"/>
    <w:rsid w:val="009A522E"/>
    <w:rsid w:val="009A5D18"/>
    <w:rsid w:val="009B766D"/>
    <w:rsid w:val="009C02CF"/>
    <w:rsid w:val="009D6FAC"/>
    <w:rsid w:val="009E1CF5"/>
    <w:rsid w:val="009E304D"/>
    <w:rsid w:val="009F3CB1"/>
    <w:rsid w:val="009F5DF3"/>
    <w:rsid w:val="00A001F8"/>
    <w:rsid w:val="00A13B80"/>
    <w:rsid w:val="00A31500"/>
    <w:rsid w:val="00A37023"/>
    <w:rsid w:val="00A574EB"/>
    <w:rsid w:val="00A66D79"/>
    <w:rsid w:val="00A66DC3"/>
    <w:rsid w:val="00A97425"/>
    <w:rsid w:val="00AA2BF9"/>
    <w:rsid w:val="00AB50B6"/>
    <w:rsid w:val="00AC2C0D"/>
    <w:rsid w:val="00AE2B6C"/>
    <w:rsid w:val="00AE5384"/>
    <w:rsid w:val="00AF749F"/>
    <w:rsid w:val="00B00D9E"/>
    <w:rsid w:val="00B03C9B"/>
    <w:rsid w:val="00B102B6"/>
    <w:rsid w:val="00B105CC"/>
    <w:rsid w:val="00B10642"/>
    <w:rsid w:val="00B12119"/>
    <w:rsid w:val="00B17557"/>
    <w:rsid w:val="00B21C43"/>
    <w:rsid w:val="00B306BD"/>
    <w:rsid w:val="00B31F8B"/>
    <w:rsid w:val="00B533C0"/>
    <w:rsid w:val="00B71722"/>
    <w:rsid w:val="00BA6FF9"/>
    <w:rsid w:val="00BB2DE3"/>
    <w:rsid w:val="00BB33AA"/>
    <w:rsid w:val="00BB6AFA"/>
    <w:rsid w:val="00BC066D"/>
    <w:rsid w:val="00BC0CEB"/>
    <w:rsid w:val="00BD2377"/>
    <w:rsid w:val="00BE0FEB"/>
    <w:rsid w:val="00BE63A6"/>
    <w:rsid w:val="00BF0CA0"/>
    <w:rsid w:val="00C052AE"/>
    <w:rsid w:val="00C0565D"/>
    <w:rsid w:val="00C17BBE"/>
    <w:rsid w:val="00C2525A"/>
    <w:rsid w:val="00C319CE"/>
    <w:rsid w:val="00C34B69"/>
    <w:rsid w:val="00C3632C"/>
    <w:rsid w:val="00C43C16"/>
    <w:rsid w:val="00C50E93"/>
    <w:rsid w:val="00C54C48"/>
    <w:rsid w:val="00C75B59"/>
    <w:rsid w:val="00C77327"/>
    <w:rsid w:val="00C776A2"/>
    <w:rsid w:val="00C80AC3"/>
    <w:rsid w:val="00C92801"/>
    <w:rsid w:val="00CA4906"/>
    <w:rsid w:val="00CB7CCB"/>
    <w:rsid w:val="00CC2814"/>
    <w:rsid w:val="00CC5C55"/>
    <w:rsid w:val="00CC6D57"/>
    <w:rsid w:val="00CC7C97"/>
    <w:rsid w:val="00CD6A29"/>
    <w:rsid w:val="00CE7945"/>
    <w:rsid w:val="00D0421C"/>
    <w:rsid w:val="00D2287F"/>
    <w:rsid w:val="00D27947"/>
    <w:rsid w:val="00D3788F"/>
    <w:rsid w:val="00D45B4E"/>
    <w:rsid w:val="00D54E76"/>
    <w:rsid w:val="00D6794D"/>
    <w:rsid w:val="00D724A9"/>
    <w:rsid w:val="00D74985"/>
    <w:rsid w:val="00D75161"/>
    <w:rsid w:val="00D82B30"/>
    <w:rsid w:val="00D87E79"/>
    <w:rsid w:val="00D91326"/>
    <w:rsid w:val="00DA19A7"/>
    <w:rsid w:val="00DB129B"/>
    <w:rsid w:val="00DB6E2D"/>
    <w:rsid w:val="00DC1B42"/>
    <w:rsid w:val="00DD1FB5"/>
    <w:rsid w:val="00DD3C12"/>
    <w:rsid w:val="00DD700F"/>
    <w:rsid w:val="00DF4F8D"/>
    <w:rsid w:val="00E24B31"/>
    <w:rsid w:val="00E26A5C"/>
    <w:rsid w:val="00E274B8"/>
    <w:rsid w:val="00E514DF"/>
    <w:rsid w:val="00E638D3"/>
    <w:rsid w:val="00E84F0C"/>
    <w:rsid w:val="00E8511B"/>
    <w:rsid w:val="00E9722A"/>
    <w:rsid w:val="00EB0EAA"/>
    <w:rsid w:val="00EB2DAB"/>
    <w:rsid w:val="00EB46BA"/>
    <w:rsid w:val="00EB5E28"/>
    <w:rsid w:val="00EC42FF"/>
    <w:rsid w:val="00ED6DB1"/>
    <w:rsid w:val="00EF15F8"/>
    <w:rsid w:val="00F00442"/>
    <w:rsid w:val="00F12367"/>
    <w:rsid w:val="00F23CCD"/>
    <w:rsid w:val="00F24234"/>
    <w:rsid w:val="00F4638D"/>
    <w:rsid w:val="00F47DB9"/>
    <w:rsid w:val="00F85EE3"/>
    <w:rsid w:val="00FB031D"/>
    <w:rsid w:val="00FC68CD"/>
    <w:rsid w:val="00FD17A7"/>
    <w:rsid w:val="00FD19D1"/>
    <w:rsid w:val="00FD7A34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black,#2dbecd,#004267,#8cc63f,#00aeef"/>
    </o:shapedefaults>
    <o:shapelayout v:ext="edit">
      <o:idmap v:ext="edit" data="1"/>
    </o:shapelayout>
  </w:shapeDefaults>
  <w:decimalSymbol w:val=","/>
  <w:listSeparator w:val=";"/>
  <w15:chartTrackingRefBased/>
  <w15:docId w15:val="{88FBFA44-E2E1-423D-9A06-6FAE4E34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7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7A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B50B6"/>
  </w:style>
  <w:style w:type="character" w:styleId="slodku">
    <w:name w:val="line number"/>
    <w:basedOn w:val="Standardnpsmoodstavce"/>
    <w:rsid w:val="00BC0CEB"/>
  </w:style>
  <w:style w:type="paragraph" w:styleId="Textbubliny">
    <w:name w:val="Balloon Text"/>
    <w:basedOn w:val="Normln"/>
    <w:link w:val="TextbublinyChar"/>
    <w:rsid w:val="00D04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0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Kopřivnice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Harabiš</dc:creator>
  <cp:keywords/>
  <dc:description/>
  <cp:lastModifiedBy>Vladimíra Martiníková</cp:lastModifiedBy>
  <cp:revision>2</cp:revision>
  <cp:lastPrinted>2019-04-29T10:04:00Z</cp:lastPrinted>
  <dcterms:created xsi:type="dcterms:W3CDTF">2019-04-29T10:04:00Z</dcterms:created>
  <dcterms:modified xsi:type="dcterms:W3CDTF">2019-04-29T10:04:00Z</dcterms:modified>
</cp:coreProperties>
</file>