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77777777" w:rsidR="00F66CF9" w:rsidRPr="00FA5A7F" w:rsidRDefault="00F66CF9" w:rsidP="00F66CF9">
      <w:pPr>
        <w:jc w:val="center"/>
        <w:rPr>
          <w:rFonts w:ascii="Arial" w:hAnsi="Arial" w:cs="Arial"/>
          <w:sz w:val="24"/>
          <w:szCs w:val="24"/>
        </w:rPr>
      </w:pPr>
    </w:p>
    <w:p w14:paraId="0E507C89" w14:textId="2EAEA4FB" w:rsidR="00F66CF9" w:rsidRPr="00F66CF9" w:rsidRDefault="00052F20" w:rsidP="00F66CF9">
      <w:pPr>
        <w:jc w:val="center"/>
        <w:rPr>
          <w:rFonts w:ascii="Arial" w:hAnsi="Arial" w:cs="Arial"/>
          <w:sz w:val="22"/>
          <w:szCs w:val="22"/>
        </w:rPr>
      </w:pPr>
      <w:r>
        <w:rPr>
          <w:rFonts w:ascii="Arial" w:hAnsi="Arial" w:cs="Arial"/>
          <w:b/>
          <w:sz w:val="22"/>
          <w:szCs w:val="22"/>
        </w:rPr>
        <w:t xml:space="preserve">SMLOUVA O DÍLO </w:t>
      </w:r>
      <w:r w:rsidR="00971AF3">
        <w:rPr>
          <w:rFonts w:ascii="Arial" w:hAnsi="Arial" w:cs="Arial"/>
          <w:b/>
          <w:sz w:val="22"/>
          <w:szCs w:val="22"/>
        </w:rPr>
        <w:t xml:space="preserve">č. </w:t>
      </w:r>
      <w:r w:rsidR="00623DD7">
        <w:rPr>
          <w:rFonts w:ascii="Arial" w:hAnsi="Arial" w:cs="Arial"/>
          <w:b/>
          <w:sz w:val="22"/>
          <w:szCs w:val="22"/>
        </w:rPr>
        <w:t xml:space="preserve">            </w:t>
      </w:r>
      <w:r w:rsidR="00B33736">
        <w:rPr>
          <w:rFonts w:ascii="Arial" w:hAnsi="Arial" w:cs="Arial"/>
          <w:b/>
          <w:sz w:val="22"/>
          <w:szCs w:val="22"/>
        </w:rPr>
        <w:t>/2020</w:t>
      </w:r>
      <w:r w:rsidR="00B01CF6">
        <w:rPr>
          <w:rFonts w:ascii="Arial" w:hAnsi="Arial" w:cs="Arial"/>
          <w:b/>
          <w:sz w:val="22"/>
          <w:szCs w:val="22"/>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Ing. Miroslav Kopečný, starosta</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A2A6557" w14:textId="77777777" w:rsidR="00083110" w:rsidRDefault="00083110" w:rsidP="009B10F1">
      <w:pPr>
        <w:shd w:val="clear" w:color="auto" w:fill="FFFFFF" w:themeFill="background1"/>
        <w:ind w:left="720" w:hanging="720"/>
        <w:rPr>
          <w:rFonts w:ascii="Arial" w:hAnsi="Arial" w:cs="Arial"/>
          <w:sz w:val="22"/>
          <w:szCs w:val="22"/>
        </w:rPr>
      </w:pPr>
    </w:p>
    <w:p w14:paraId="7114860A" w14:textId="2EE6B374" w:rsidR="0014539E" w:rsidRDefault="0014539E" w:rsidP="009B10F1">
      <w:pPr>
        <w:shd w:val="clear" w:color="auto" w:fill="FFFFFF" w:themeFill="background1"/>
        <w:ind w:left="720" w:hanging="720"/>
        <w:rPr>
          <w:rFonts w:ascii="Arial" w:hAnsi="Arial" w:cs="Arial"/>
          <w:sz w:val="22"/>
          <w:szCs w:val="22"/>
        </w:rPr>
      </w:pPr>
      <w:r>
        <w:rPr>
          <w:rFonts w:ascii="Arial" w:hAnsi="Arial" w:cs="Arial"/>
          <w:sz w:val="22"/>
          <w:szCs w:val="22"/>
        </w:rPr>
        <w:t xml:space="preserve">Osoba oprávněná jednat </w:t>
      </w:r>
      <w:r w:rsidRPr="009B10F1">
        <w:rPr>
          <w:rFonts w:ascii="Arial" w:hAnsi="Arial" w:cs="Arial"/>
          <w:sz w:val="22"/>
          <w:szCs w:val="22"/>
        </w:rPr>
        <w:t>ve věcech technických</w:t>
      </w:r>
      <w:r w:rsidR="009B10F1" w:rsidRPr="009B10F1">
        <w:rPr>
          <w:rFonts w:ascii="Arial" w:hAnsi="Arial" w:cs="Arial"/>
          <w:sz w:val="22"/>
          <w:szCs w:val="22"/>
        </w:rPr>
        <w:t xml:space="preserve"> a realizace stavby</w:t>
      </w:r>
      <w:r w:rsidR="009B10F1">
        <w:rPr>
          <w:rFonts w:ascii="Arial" w:hAnsi="Arial" w:cs="Arial"/>
          <w:sz w:val="22"/>
          <w:szCs w:val="22"/>
        </w:rPr>
        <w:t>:</w:t>
      </w:r>
    </w:p>
    <w:p w14:paraId="68CD814F" w14:textId="77777777" w:rsidR="009B10F1" w:rsidRDefault="009B10F1" w:rsidP="009B10F1">
      <w:pPr>
        <w:shd w:val="clear" w:color="auto" w:fill="FFFFFF" w:themeFill="background1"/>
        <w:ind w:left="720" w:hanging="720"/>
        <w:rPr>
          <w:rFonts w:ascii="Arial" w:hAnsi="Arial" w:cs="Arial"/>
          <w:sz w:val="22"/>
          <w:szCs w:val="22"/>
        </w:rPr>
      </w:pPr>
    </w:p>
    <w:p w14:paraId="077A288E" w14:textId="477EC6A5"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Miloš Sopuch, vedoucí OTS  -  tel. 556 879 664, 737 206 776</w:t>
      </w:r>
    </w:p>
    <w:p w14:paraId="74727546" w14:textId="77777777" w:rsidR="00083110" w:rsidRDefault="00083110" w:rsidP="00083110">
      <w:pPr>
        <w:shd w:val="clear" w:color="auto" w:fill="FFFFFF" w:themeFill="background1"/>
        <w:ind w:left="720" w:hanging="720"/>
        <w:rPr>
          <w:rFonts w:ascii="Arial" w:hAnsi="Arial" w:cs="Arial"/>
          <w:sz w:val="22"/>
          <w:szCs w:val="22"/>
        </w:rPr>
      </w:pPr>
      <w:r>
        <w:rPr>
          <w:rFonts w:ascii="Arial" w:hAnsi="Arial" w:cs="Arial"/>
          <w:sz w:val="22"/>
          <w:szCs w:val="22"/>
        </w:rPr>
        <w:t xml:space="preserve">                                                  e-mail: milos.sopuch@koprivnice.cz </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77777777" w:rsidR="00F66CF9" w:rsidRPr="00623DD7" w:rsidRDefault="00F66CF9" w:rsidP="00F66CF9">
      <w:pPr>
        <w:rPr>
          <w:rFonts w:ascii="Arial" w:hAnsi="Arial" w:cs="Arial"/>
          <w:b/>
          <w:sz w:val="22"/>
          <w:szCs w:val="22"/>
          <w:highlight w:val="yellow"/>
        </w:rPr>
      </w:pPr>
      <w:r w:rsidRPr="00623DD7">
        <w:rPr>
          <w:rFonts w:ascii="Arial" w:hAnsi="Arial" w:cs="Arial"/>
          <w:b/>
          <w:sz w:val="22"/>
          <w:szCs w:val="22"/>
          <w:highlight w:val="yellow"/>
        </w:rPr>
        <w:t>Zhotovitel:</w:t>
      </w:r>
    </w:p>
    <w:p w14:paraId="2E5EBC01" w14:textId="77777777" w:rsidR="00F66CF9" w:rsidRPr="00623DD7" w:rsidRDefault="00F66CF9" w:rsidP="00F66CF9">
      <w:pPr>
        <w:rPr>
          <w:rFonts w:ascii="Arial" w:hAnsi="Arial" w:cs="Arial"/>
          <w:b/>
          <w:sz w:val="22"/>
          <w:szCs w:val="22"/>
          <w:highlight w:val="yellow"/>
        </w:rPr>
      </w:pPr>
    </w:p>
    <w:p w14:paraId="035F3BDF" w14:textId="08AD2DF8" w:rsidR="00F66CF9" w:rsidRPr="00623DD7" w:rsidRDefault="00623DD7" w:rsidP="00F66CF9">
      <w:pPr>
        <w:rPr>
          <w:rFonts w:ascii="Arial" w:hAnsi="Arial" w:cs="Arial"/>
          <w:b/>
          <w:sz w:val="22"/>
          <w:szCs w:val="22"/>
          <w:highlight w:val="yellow"/>
        </w:rPr>
      </w:pPr>
      <w:r w:rsidRPr="00623DD7">
        <w:rPr>
          <w:rFonts w:ascii="Arial" w:hAnsi="Arial" w:cs="Arial"/>
          <w:b/>
          <w:sz w:val="22"/>
          <w:szCs w:val="22"/>
          <w:highlight w:val="yellow"/>
        </w:rPr>
        <w:t xml:space="preserve"> </w:t>
      </w:r>
    </w:p>
    <w:p w14:paraId="778894C1" w14:textId="207E8DDE" w:rsidR="00F66CF9"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 xml:space="preserve">Adresa: </w:t>
      </w:r>
      <w:r w:rsidRPr="00623DD7">
        <w:rPr>
          <w:rFonts w:ascii="Arial" w:hAnsi="Arial" w:cs="Arial"/>
          <w:sz w:val="22"/>
          <w:szCs w:val="22"/>
          <w:highlight w:val="yellow"/>
        </w:rPr>
        <w:tab/>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4DBF9989" w14:textId="75A240E9" w:rsidR="00F66CF9"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Zastoupeno:</w:t>
      </w:r>
      <w:r w:rsidRPr="00623DD7">
        <w:rPr>
          <w:rFonts w:ascii="Arial" w:hAnsi="Arial" w:cs="Arial"/>
          <w:sz w:val="22"/>
          <w:szCs w:val="22"/>
          <w:highlight w:val="yellow"/>
        </w:rPr>
        <w:tab/>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4A720C7D" w14:textId="7BBC722F" w:rsidR="00F66CF9"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 xml:space="preserve">IČ: </w:t>
      </w:r>
      <w:r w:rsidRPr="00623DD7">
        <w:rPr>
          <w:rFonts w:ascii="Arial" w:hAnsi="Arial" w:cs="Arial"/>
          <w:sz w:val="22"/>
          <w:szCs w:val="22"/>
          <w:highlight w:val="yellow"/>
        </w:rPr>
        <w:tab/>
      </w:r>
      <w:r w:rsidRPr="00623DD7">
        <w:rPr>
          <w:rFonts w:ascii="Arial" w:hAnsi="Arial" w:cs="Arial"/>
          <w:sz w:val="22"/>
          <w:szCs w:val="22"/>
          <w:highlight w:val="yellow"/>
        </w:rPr>
        <w:tab/>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1455EA95" w14:textId="3CEADB87" w:rsidR="00F66CF9" w:rsidRPr="00623DD7" w:rsidRDefault="00F66CF9" w:rsidP="00F66CF9">
      <w:pPr>
        <w:ind w:left="720" w:hanging="720"/>
        <w:rPr>
          <w:rFonts w:ascii="Arial" w:hAnsi="Arial" w:cs="Arial"/>
          <w:color w:val="FF0000"/>
          <w:sz w:val="22"/>
          <w:szCs w:val="22"/>
          <w:highlight w:val="yellow"/>
        </w:rPr>
      </w:pPr>
      <w:r w:rsidRPr="00623DD7">
        <w:rPr>
          <w:rFonts w:ascii="Arial" w:hAnsi="Arial" w:cs="Arial"/>
          <w:sz w:val="22"/>
          <w:szCs w:val="22"/>
          <w:highlight w:val="yellow"/>
        </w:rPr>
        <w:t xml:space="preserve">DIČ: </w:t>
      </w:r>
      <w:r w:rsidRPr="00623DD7">
        <w:rPr>
          <w:rFonts w:ascii="Arial" w:hAnsi="Arial" w:cs="Arial"/>
          <w:sz w:val="22"/>
          <w:szCs w:val="22"/>
          <w:highlight w:val="yellow"/>
        </w:rPr>
        <w:tab/>
      </w:r>
      <w:r w:rsidRPr="00623DD7">
        <w:rPr>
          <w:rFonts w:ascii="Arial" w:hAnsi="Arial" w:cs="Arial"/>
          <w:sz w:val="22"/>
          <w:szCs w:val="22"/>
          <w:highlight w:val="yellow"/>
        </w:rPr>
        <w:tab/>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3F15216F" w14:textId="7BA1CDE2" w:rsidR="00F66CF9"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 xml:space="preserve">Bankovní spojení: </w:t>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28B067DB" w14:textId="68DDC402" w:rsidR="00F66CF9"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 xml:space="preserve">Č. účtu: </w:t>
      </w:r>
      <w:r w:rsidRPr="00623DD7">
        <w:rPr>
          <w:rFonts w:ascii="Arial" w:hAnsi="Arial" w:cs="Arial"/>
          <w:sz w:val="22"/>
          <w:szCs w:val="22"/>
          <w:highlight w:val="yellow"/>
        </w:rPr>
        <w:tab/>
      </w:r>
      <w:r w:rsidRPr="00623DD7">
        <w:rPr>
          <w:rFonts w:ascii="Arial" w:hAnsi="Arial" w:cs="Arial"/>
          <w:sz w:val="22"/>
          <w:szCs w:val="22"/>
          <w:highlight w:val="yellow"/>
        </w:rPr>
        <w:tab/>
      </w:r>
      <w:r w:rsidR="00623DD7" w:rsidRPr="00623DD7">
        <w:rPr>
          <w:rFonts w:ascii="Arial" w:hAnsi="Arial" w:cs="Arial"/>
          <w:sz w:val="22"/>
          <w:szCs w:val="22"/>
          <w:highlight w:val="yellow"/>
        </w:rPr>
        <w:t xml:space="preserve"> </w:t>
      </w:r>
    </w:p>
    <w:p w14:paraId="53654BEB" w14:textId="27071C57" w:rsidR="009B10F1" w:rsidRPr="00623DD7" w:rsidRDefault="00F66CF9" w:rsidP="00F66CF9">
      <w:pPr>
        <w:ind w:left="720" w:hanging="720"/>
        <w:rPr>
          <w:rFonts w:ascii="Arial" w:hAnsi="Arial" w:cs="Arial"/>
          <w:sz w:val="22"/>
          <w:szCs w:val="22"/>
          <w:highlight w:val="yellow"/>
        </w:rPr>
      </w:pPr>
      <w:r w:rsidRPr="00623DD7">
        <w:rPr>
          <w:rFonts w:ascii="Arial" w:hAnsi="Arial" w:cs="Arial"/>
          <w:sz w:val="22"/>
          <w:szCs w:val="22"/>
          <w:highlight w:val="yellow"/>
        </w:rPr>
        <w:t xml:space="preserve">Zapsán v OR  vedeným </w:t>
      </w:r>
      <w:r w:rsidR="00C91FF8" w:rsidRPr="00623DD7">
        <w:rPr>
          <w:rFonts w:ascii="Arial" w:hAnsi="Arial" w:cs="Arial"/>
          <w:sz w:val="22"/>
          <w:szCs w:val="22"/>
          <w:highlight w:val="yellow"/>
        </w:rPr>
        <w:t>KS v </w:t>
      </w:r>
      <w:r w:rsidR="00623DD7" w:rsidRPr="00623DD7">
        <w:rPr>
          <w:rFonts w:ascii="Arial" w:hAnsi="Arial" w:cs="Arial"/>
          <w:sz w:val="22"/>
          <w:szCs w:val="22"/>
          <w:highlight w:val="yellow"/>
        </w:rPr>
        <w:t xml:space="preserve">             </w:t>
      </w:r>
      <w:r w:rsidR="00C91FF8" w:rsidRPr="00623DD7">
        <w:rPr>
          <w:rFonts w:ascii="Arial" w:hAnsi="Arial" w:cs="Arial"/>
          <w:sz w:val="22"/>
          <w:szCs w:val="22"/>
          <w:highlight w:val="yellow"/>
        </w:rPr>
        <w:t xml:space="preserve">, oddíl </w:t>
      </w:r>
      <w:r w:rsidR="00623DD7" w:rsidRPr="00623DD7">
        <w:rPr>
          <w:rFonts w:ascii="Arial" w:hAnsi="Arial" w:cs="Arial"/>
          <w:sz w:val="22"/>
          <w:szCs w:val="22"/>
          <w:highlight w:val="yellow"/>
        </w:rPr>
        <w:t xml:space="preserve">            </w:t>
      </w:r>
      <w:r w:rsidR="00C91FF8" w:rsidRPr="00623DD7">
        <w:rPr>
          <w:rFonts w:ascii="Arial" w:hAnsi="Arial" w:cs="Arial"/>
          <w:sz w:val="22"/>
          <w:szCs w:val="22"/>
          <w:highlight w:val="yellow"/>
        </w:rPr>
        <w:t xml:space="preserve">, vložka </w:t>
      </w:r>
      <w:r w:rsidR="00623DD7" w:rsidRPr="00623DD7">
        <w:rPr>
          <w:rFonts w:ascii="Arial" w:hAnsi="Arial" w:cs="Arial"/>
          <w:sz w:val="22"/>
          <w:szCs w:val="22"/>
          <w:highlight w:val="yellow"/>
        </w:rPr>
        <w:t xml:space="preserve"> </w:t>
      </w:r>
    </w:p>
    <w:p w14:paraId="73A54E1D" w14:textId="56D702C8" w:rsidR="009B10F1" w:rsidRPr="00CA5F22" w:rsidRDefault="009B10F1" w:rsidP="00F66CF9">
      <w:pPr>
        <w:ind w:left="720" w:hanging="720"/>
        <w:rPr>
          <w:rFonts w:ascii="Arial" w:hAnsi="Arial" w:cs="Arial"/>
          <w:sz w:val="22"/>
          <w:szCs w:val="22"/>
        </w:rPr>
      </w:pPr>
      <w:r w:rsidRPr="00623DD7">
        <w:rPr>
          <w:rFonts w:ascii="Arial" w:hAnsi="Arial" w:cs="Arial"/>
          <w:sz w:val="22"/>
          <w:szCs w:val="22"/>
          <w:highlight w:val="yellow"/>
        </w:rPr>
        <w:t>Osoba oprávněná jednat ve věcech technických a realizace stavby</w:t>
      </w:r>
      <w:r w:rsidR="00623DD7" w:rsidRPr="00623DD7">
        <w:rPr>
          <w:rFonts w:ascii="Arial" w:hAnsi="Arial" w:cs="Arial"/>
          <w:sz w:val="22"/>
          <w:szCs w:val="22"/>
          <w:highlight w:val="yellow"/>
        </w:rPr>
        <w:t xml:space="preserve"> </w:t>
      </w:r>
      <w:r w:rsidRPr="00623DD7">
        <w:rPr>
          <w:rFonts w:ascii="Arial" w:hAnsi="Arial" w:cs="Arial"/>
          <w:sz w:val="22"/>
          <w:szCs w:val="22"/>
          <w:highlight w:val="yellow"/>
        </w:rPr>
        <w:t>:</w:t>
      </w:r>
      <w:r w:rsidRPr="00CA5F22">
        <w:rPr>
          <w:rFonts w:ascii="Arial" w:hAnsi="Arial" w:cs="Arial"/>
          <w:sz w:val="22"/>
          <w:szCs w:val="22"/>
        </w:rPr>
        <w:t xml:space="preserve"> </w:t>
      </w:r>
    </w:p>
    <w:p w14:paraId="099C2061" w14:textId="3EA8EFDC" w:rsidR="009B10F1" w:rsidRPr="00CA5F22" w:rsidRDefault="00623DD7" w:rsidP="00F66CF9">
      <w:pPr>
        <w:ind w:left="720" w:hanging="720"/>
        <w:rPr>
          <w:rFonts w:ascii="Arial" w:hAnsi="Arial" w:cs="Arial"/>
          <w:sz w:val="22"/>
          <w:szCs w:val="22"/>
        </w:rPr>
      </w:pPr>
      <w:r>
        <w:rPr>
          <w:rFonts w:ascii="Arial" w:hAnsi="Arial" w:cs="Arial"/>
          <w:sz w:val="22"/>
          <w:szCs w:val="22"/>
        </w:rPr>
        <w:t xml:space="preserve"> </w:t>
      </w:r>
    </w:p>
    <w:p w14:paraId="48A4241B" w14:textId="77777777" w:rsidR="00EA5600" w:rsidRDefault="00EA5600">
      <w:pPr>
        <w:rPr>
          <w:sz w:val="22"/>
          <w:szCs w:val="22"/>
        </w:rPr>
      </w:pPr>
    </w:p>
    <w:p w14:paraId="5C0A0A94" w14:textId="77777777" w:rsidR="00F66CF9" w:rsidRDefault="00F66CF9">
      <w:pPr>
        <w:rPr>
          <w:rFonts w:ascii="Arial" w:hAnsi="Arial" w:cs="Arial"/>
          <w:sz w:val="22"/>
          <w:szCs w:val="22"/>
        </w:rPr>
      </w:pPr>
      <w:r w:rsidRPr="00F66CF9">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lastRenderedPageBreak/>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Default="00F66CF9" w:rsidP="00666449">
      <w:pPr>
        <w:ind w:left="567" w:hanging="567"/>
        <w:jc w:val="both"/>
        <w:rPr>
          <w:rFonts w:ascii="Arial" w:hAnsi="Arial" w:cs="Arial"/>
          <w:sz w:val="22"/>
          <w:szCs w:val="22"/>
        </w:rPr>
      </w:pPr>
    </w:p>
    <w:p w14:paraId="0081BD8E" w14:textId="77777777" w:rsidR="00C91FF8" w:rsidRPr="00EB256B" w:rsidRDefault="00C91FF8" w:rsidP="00666449">
      <w:pPr>
        <w:ind w:left="567" w:hanging="567"/>
        <w:jc w:val="both"/>
        <w:rPr>
          <w:rFonts w:ascii="Arial" w:hAnsi="Arial" w:cs="Arial"/>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0F503B38" w14:textId="01D1BCF5" w:rsidR="00166226" w:rsidRDefault="00F66CF9" w:rsidP="00AD7649">
      <w:pPr>
        <w:rPr>
          <w:rFonts w:ascii="Arial" w:hAnsi="Arial" w:cs="Arial"/>
          <w:sz w:val="22"/>
        </w:rPr>
      </w:pPr>
      <w:r w:rsidRPr="00EB256B">
        <w:rPr>
          <w:rFonts w:ascii="Arial" w:hAnsi="Arial" w:cs="Arial"/>
          <w:sz w:val="22"/>
        </w:rPr>
        <w:t>Zhotovitel se touto smlouvou zavazuje pro</w:t>
      </w:r>
      <w:r w:rsidR="00EB256B" w:rsidRPr="00EB256B">
        <w:rPr>
          <w:rFonts w:ascii="Arial" w:hAnsi="Arial" w:cs="Arial"/>
          <w:sz w:val="22"/>
        </w:rPr>
        <w:t>vést na svůj náklad a nebezpečí p</w:t>
      </w:r>
      <w:r w:rsidRPr="00EB256B">
        <w:rPr>
          <w:rFonts w:ascii="Arial" w:hAnsi="Arial" w:cs="Arial"/>
          <w:sz w:val="22"/>
        </w:rPr>
        <w:t>ro objednatele dílo, a to stavbu</w:t>
      </w:r>
      <w:r w:rsidR="00EB256B" w:rsidRPr="00EB256B">
        <w:rPr>
          <w:rFonts w:ascii="Arial" w:hAnsi="Arial" w:cs="Arial"/>
          <w:sz w:val="22"/>
        </w:rPr>
        <w:t xml:space="preserve"> „</w:t>
      </w:r>
      <w:r w:rsidR="00B33736" w:rsidRPr="00B33736">
        <w:rPr>
          <w:rFonts w:ascii="Arial" w:hAnsi="Arial" w:cs="Arial"/>
          <w:sz w:val="22"/>
        </w:rPr>
        <w:t>Letní stadion v Kopřivnici – oprava přípojky dešťové kanalizace v úseku od vyústění ze sportovních ploch do vodoteče Kopřivnička</w:t>
      </w:r>
      <w:r w:rsidR="006215FE">
        <w:rPr>
          <w:rFonts w:ascii="Arial" w:hAnsi="Arial" w:cs="Arial"/>
          <w:sz w:val="22"/>
        </w:rPr>
        <w:t>“</w:t>
      </w:r>
      <w:r w:rsidR="00EB256B" w:rsidRPr="00EB256B">
        <w:rPr>
          <w:rFonts w:ascii="Arial" w:hAnsi="Arial" w:cs="Arial"/>
          <w:sz w:val="22"/>
        </w:rPr>
        <w:t xml:space="preserve"> v rozsahu dle:</w:t>
      </w:r>
    </w:p>
    <w:p w14:paraId="5951A437" w14:textId="68C93621" w:rsidR="0017710B" w:rsidRPr="00ED5B18" w:rsidRDefault="0017710B" w:rsidP="00AD7649">
      <w:pPr>
        <w:pStyle w:val="Odstavecseseznamem"/>
        <w:jc w:val="both"/>
        <w:rPr>
          <w:rFonts w:ascii="Arial" w:hAnsi="Arial" w:cs="Arial"/>
          <w:sz w:val="22"/>
        </w:rPr>
      </w:pPr>
    </w:p>
    <w:p w14:paraId="3AD7626F" w14:textId="021F74B4" w:rsidR="00AD7649" w:rsidRPr="00B33736" w:rsidRDefault="00623DD7" w:rsidP="00AD7649">
      <w:pPr>
        <w:pStyle w:val="Odstavecseseznamem"/>
        <w:numPr>
          <w:ilvl w:val="0"/>
          <w:numId w:val="2"/>
        </w:numPr>
        <w:tabs>
          <w:tab w:val="left" w:pos="2520"/>
        </w:tabs>
        <w:spacing w:before="120" w:after="120"/>
        <w:jc w:val="both"/>
        <w:rPr>
          <w:rFonts w:ascii="Arial" w:hAnsi="Arial" w:cs="Arial"/>
          <w:highlight w:val="yellow"/>
        </w:rPr>
      </w:pPr>
      <w:r>
        <w:rPr>
          <w:rFonts w:ascii="Arial" w:hAnsi="Arial" w:cs="Arial"/>
          <w:sz w:val="22"/>
        </w:rPr>
        <w:t xml:space="preserve">Přílohy č. 1 této smlouvy – položkový rozpočet stavby </w:t>
      </w:r>
      <w:r w:rsidRPr="00623DD7">
        <w:rPr>
          <w:rFonts w:ascii="Arial" w:hAnsi="Arial" w:cs="Arial"/>
          <w:sz w:val="22"/>
          <w:highlight w:val="yellow"/>
        </w:rPr>
        <w:t>ze dne</w:t>
      </w:r>
    </w:p>
    <w:p w14:paraId="6F9C339F" w14:textId="15B9F0FD" w:rsidR="00B33736" w:rsidRDefault="00B33736" w:rsidP="00B33736">
      <w:pPr>
        <w:pStyle w:val="Odstavecseseznamem"/>
        <w:numPr>
          <w:ilvl w:val="0"/>
          <w:numId w:val="2"/>
        </w:numPr>
        <w:jc w:val="both"/>
        <w:rPr>
          <w:rFonts w:ascii="Arial" w:hAnsi="Arial" w:cs="Arial"/>
          <w:sz w:val="22"/>
        </w:rPr>
      </w:pPr>
      <w:r>
        <w:rPr>
          <w:rFonts w:ascii="Arial" w:hAnsi="Arial" w:cs="Arial"/>
          <w:sz w:val="22"/>
        </w:rPr>
        <w:t>Projektové</w:t>
      </w:r>
      <w:r w:rsidRPr="00B33736">
        <w:rPr>
          <w:rFonts w:ascii="Arial" w:hAnsi="Arial" w:cs="Arial"/>
          <w:sz w:val="22"/>
        </w:rPr>
        <w:t xml:space="preserve"> dokumentace „Letní stadion v Kopřivnici – oprava přípojky dešťové kanalizace v úseku od vyústění ze sportovních ploch do vodoteče Kopřivnička“</w:t>
      </w:r>
    </w:p>
    <w:p w14:paraId="195ED27C" w14:textId="2587A175"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Stanovisek dotčených orgánů</w:t>
      </w:r>
    </w:p>
    <w:p w14:paraId="18C60BBD" w14:textId="2E12FB46" w:rsidR="00EB256B" w:rsidRPr="00E8486C" w:rsidRDefault="00B33736" w:rsidP="00C65A44">
      <w:pPr>
        <w:pStyle w:val="Odstavecseseznamem"/>
        <w:numPr>
          <w:ilvl w:val="0"/>
          <w:numId w:val="2"/>
        </w:numPr>
        <w:jc w:val="both"/>
        <w:rPr>
          <w:rFonts w:ascii="Arial" w:hAnsi="Arial" w:cs="Arial"/>
          <w:sz w:val="22"/>
        </w:rPr>
      </w:pPr>
      <w:r>
        <w:rPr>
          <w:rFonts w:ascii="Arial" w:hAnsi="Arial" w:cs="Arial"/>
          <w:sz w:val="22"/>
        </w:rPr>
        <w:t>P</w:t>
      </w:r>
      <w:r w:rsidR="00EB256B" w:rsidRPr="00E8486C">
        <w:rPr>
          <w:rFonts w:ascii="Arial" w:hAnsi="Arial" w:cs="Arial"/>
          <w:sz w:val="22"/>
        </w:rPr>
        <w:t>ředpisů upravujících provádění stavebních děl a ustanovení této  smlouvy</w:t>
      </w:r>
    </w:p>
    <w:p w14:paraId="00BD02AB" w14:textId="77777777" w:rsidR="00EB256B" w:rsidRDefault="00EB256B" w:rsidP="00C65A44">
      <w:pPr>
        <w:jc w:val="both"/>
        <w:rPr>
          <w:rFonts w:ascii="Arial" w:hAnsi="Arial" w:cs="Arial"/>
          <w:sz w:val="22"/>
        </w:rPr>
      </w:pPr>
    </w:p>
    <w:p w14:paraId="6E1C05A7" w14:textId="77777777" w:rsidR="00EB256B" w:rsidRPr="00EB256B" w:rsidRDefault="00EB256B" w:rsidP="00C65A44">
      <w:pPr>
        <w:ind w:left="360"/>
        <w:jc w:val="both"/>
        <w:rPr>
          <w:rFonts w:ascii="Arial" w:hAnsi="Arial" w:cs="Arial"/>
          <w:sz w:val="22"/>
        </w:rPr>
      </w:pPr>
      <w:r>
        <w:rPr>
          <w:rFonts w:ascii="Arial" w:hAnsi="Arial" w:cs="Arial"/>
          <w:sz w:val="22"/>
        </w:rPr>
        <w:t>(dále jen „dílo“)</w:t>
      </w:r>
    </w:p>
    <w:p w14:paraId="7495A418" w14:textId="77777777" w:rsidR="00F17486" w:rsidRDefault="00083110" w:rsidP="00F17486">
      <w:pPr>
        <w:rPr>
          <w:rFonts w:ascii="Arial" w:hAnsi="Arial" w:cs="Arial"/>
          <w:sz w:val="22"/>
        </w:rPr>
      </w:pPr>
      <w:r w:rsidRPr="00083110">
        <w:rPr>
          <w:rFonts w:ascii="Arial" w:hAnsi="Arial" w:cs="Arial"/>
          <w:sz w:val="22"/>
          <w:szCs w:val="22"/>
        </w:rPr>
        <w:t xml:space="preserve">           </w:t>
      </w:r>
    </w:p>
    <w:p w14:paraId="2BC522BB" w14:textId="77777777" w:rsidR="00F17486" w:rsidRDefault="00F17486" w:rsidP="00F17486">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290EEEDA" w14:textId="77777777" w:rsidR="00ED5B18" w:rsidRDefault="00ED5B18" w:rsidP="00ED5B18">
      <w:pPr>
        <w:pStyle w:val="Odstavecseseznamem"/>
        <w:ind w:left="567"/>
        <w:rPr>
          <w:rFonts w:ascii="Arial" w:hAnsi="Arial" w:cs="Arial"/>
          <w:sz w:val="22"/>
        </w:rPr>
      </w:pPr>
    </w:p>
    <w:p w14:paraId="011423E9"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Kompletní realizace stavby dle výše uvedené projektové dokumentace</w:t>
      </w:r>
    </w:p>
    <w:p w14:paraId="7CB2617B"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Zabezpečení veškerého majetku movitého i nemovitého proti poškození vlivem prováděných prací – zhotovitel odpovídá za všechny způsobené škody</w:t>
      </w:r>
    </w:p>
    <w:p w14:paraId="6252A298"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Likvidace veškerých odpadů vzniklých v průběhu výstavby a jejich likvidace v souladu s platnými právními předpisy, včetně doložení dokladů o provedené likvidace na celé množství vzniklých odpadů</w:t>
      </w:r>
    </w:p>
    <w:p w14:paraId="173490CA"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Vytýčení veškerých inženýrských sítí, které můžou být předmětnou stavební činnosti dotčeny, jejich ochrana po celou dobu výstavby, projednání se správci a převzetí inženýrských sítí zpět správcům, včetně předložení písemného dokladu o tomto převzetí</w:t>
      </w:r>
    </w:p>
    <w:p w14:paraId="56A35A9E"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lastRenderedPageBreak/>
        <w:t>Kácení keřů a stromů v rozsahu dle projektové dokumentace – dendrologický průzkum a dle Koordinovaného stanoviska č.j. OŽP-426/2020&amp;1439/2020/SoLE ze dne 7. 2. 2020 vydaného Odborem životního prostředí MÚ Kopřivnice musí obsahovat – označení dřevin určených ke skácení, aby mohl být proveden zástupcem objednatele výpočet kubatury dřevní hmoty, následné pokácení stromů a keřů, nařezání dřevní hmoty do průměru 80 mm na kusy v délce 1000 mm, zabezpečení proti zcizení do doby odvozu, nakládka a odvoz na skládku určenou objednatelem ve vzdálenosti do 5 km od místa stavby, složení zpracované dřevní hmoty na místě, větve menšího průměru a keře budou likvidovány v souladu s platnými právními předpisy. Veškerá vytěžená dřevní hmota je až do okamžiku jejího odprodeje v majetku objednatele a zhotovitel zajišťuje její evidenci a nezcizení</w:t>
      </w:r>
    </w:p>
    <w:p w14:paraId="53D832F1"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Provedení náhradní výsadby v rozsahu a typovém složení dřevin dle projektové dokumentace a dle Koordinovaného stanoviska č.j. OŽP-426/2020&amp;1439/2020/SoLE ze dne 7. 2. 2020 vydaného Odborem životního prostředí MÚ Kopřivnice – musí být splněny veškeré podmínky dané těmito dokumenty</w:t>
      </w:r>
    </w:p>
    <w:p w14:paraId="282735B2"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 xml:space="preserve">Zpracování a předání geodetického zaměření skutečného provedení stavby v elektronické a tištěné podobě – 3 x </w:t>
      </w:r>
    </w:p>
    <w:p w14:paraId="0343C7F5"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Zpracování a předání geometrických plánů pro zřízení věcného břemene či služebnosti na pozemcích v majetku cizích vlastníků</w:t>
      </w:r>
    </w:p>
    <w:p w14:paraId="5A5AB0C2"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Zpracování a předání projektové dokumentace skutečného provedení v elektronické a tištěné podobě</w:t>
      </w:r>
    </w:p>
    <w:p w14:paraId="643BE981"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Úklid veškerých dotčených prostor a ploch dočista</w:t>
      </w:r>
    </w:p>
    <w:p w14:paraId="6979E156"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Časový harmonogram průběhu prací a přístup do areálu je zhotovitel povinen dohodnout se zástupcem provozovatele a objednatele</w:t>
      </w:r>
    </w:p>
    <w:p w14:paraId="03C69A87"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zajištění  bezpečnosti a ochrany zdraví při práci  v souladu se zákonem č. 262/2006 Sb., zákoník práce, ve znění pozdějších předpisů a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w:t>
      </w:r>
    </w:p>
    <w:p w14:paraId="7522F14D"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uhrazení spotřebovaných energií ( el. energie, voda) v době realizace stavby. Zhotovitel zajistí na svoje náklady napojovací místo a měření odběru vody a elektřiny. Počáteční stavy měřidel je zhotovitel povinen zapsat do stavebního deníku a  nechat potvrdit zástupci objednatele, stejně tak stavy měřidel po ukončení své činnosti</w:t>
      </w:r>
    </w:p>
    <w:p w14:paraId="58900305"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 xml:space="preserve">kompletní likvidace demontovaného materiálu, zařízení a jeho odvoz na skládku a poplatek za skládku.  V případě, že se bude jednat o druhotnou surovinu, bude výtěžek z prodeje náležet objednateli. </w:t>
      </w:r>
    </w:p>
    <w:p w14:paraId="27D0ADF6"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lastRenderedPageBreak/>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p>
    <w:p w14:paraId="0BAE735D"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 xml:space="preserve">průběžný úklid na stavbě a přístupových komunikací. Po dokončení stavby  úklid do čista  v celém objektu  a  dotčených  prostranství vně objektu. </w:t>
      </w:r>
    </w:p>
    <w:p w14:paraId="3E8C64B7"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 xml:space="preserve">uvedení veškerých venkovních ploch dotčených stavební činností do původního stavu – komunikace, zelené plochy, atd. </w:t>
      </w:r>
    </w:p>
    <w:p w14:paraId="2B00A795"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 xml:space="preserve">provedení veškerých potřebných zkoušek a revizí, včetně doložení protokolů, zápisů o jejich provedení. Veškeré tyto provedené zkoušky a revize musí být bezzávadné  </w:t>
      </w:r>
    </w:p>
    <w:p w14:paraId="5329D692"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doklady o likvidaci odpadu</w:t>
      </w:r>
    </w:p>
    <w:p w14:paraId="071977E8"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doklady od použitých materiálů a výrobků</w:t>
      </w:r>
    </w:p>
    <w:p w14:paraId="7719C317" w14:textId="77777777" w:rsidR="00B33736" w:rsidRPr="00B33736" w:rsidRDefault="00B33736" w:rsidP="00B33736">
      <w:pPr>
        <w:pStyle w:val="Odstavecseseznamem"/>
        <w:numPr>
          <w:ilvl w:val="0"/>
          <w:numId w:val="2"/>
        </w:numPr>
        <w:jc w:val="both"/>
        <w:rPr>
          <w:rFonts w:ascii="Arial" w:hAnsi="Arial" w:cs="Arial"/>
          <w:sz w:val="22"/>
        </w:rPr>
      </w:pPr>
      <w:r w:rsidRPr="00B33736">
        <w:rPr>
          <w:rFonts w:ascii="Arial" w:hAnsi="Arial" w:cs="Arial"/>
          <w:sz w:val="22"/>
        </w:rPr>
        <w:t>pomocné konstrukce – lešení, jeřáby, plošiny, výtahy, atd.</w:t>
      </w:r>
    </w:p>
    <w:p w14:paraId="55AEDE1E" w14:textId="77777777" w:rsidR="00C65A44" w:rsidRPr="00623DD7" w:rsidRDefault="00C65A44" w:rsidP="00C65A44">
      <w:pPr>
        <w:pStyle w:val="Odstavecseseznamem"/>
        <w:rPr>
          <w:rFonts w:ascii="Arial" w:hAnsi="Arial" w:cs="Arial"/>
          <w:sz w:val="22"/>
          <w:szCs w:val="22"/>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5A9DB554" w14:textId="69E1E0A2" w:rsidR="00E8486C" w:rsidRPr="00736668" w:rsidRDefault="00E8486C" w:rsidP="00666449">
      <w:pPr>
        <w:pStyle w:val="Odstavecseseznamem"/>
        <w:numPr>
          <w:ilvl w:val="0"/>
          <w:numId w:val="11"/>
        </w:numPr>
        <w:ind w:left="567" w:hanging="567"/>
        <w:jc w:val="both"/>
        <w:rPr>
          <w:rFonts w:ascii="Arial" w:hAnsi="Arial" w:cs="Arial"/>
          <w:sz w:val="22"/>
        </w:rPr>
      </w:pPr>
      <w:r w:rsidRPr="00736668">
        <w:rPr>
          <w:rFonts w:ascii="Arial" w:hAnsi="Arial" w:cs="Arial"/>
          <w:sz w:val="22"/>
        </w:rPr>
        <w:t xml:space="preserve">Předání staveniště a zahájení díla </w:t>
      </w:r>
      <w:r w:rsidRPr="00736668">
        <w:rPr>
          <w:rFonts w:ascii="Arial" w:hAnsi="Arial" w:cs="Arial"/>
          <w:sz w:val="22"/>
        </w:rPr>
        <w:tab/>
      </w:r>
      <w:r w:rsidRPr="00736668">
        <w:rPr>
          <w:rFonts w:ascii="Arial" w:hAnsi="Arial" w:cs="Arial"/>
          <w:sz w:val="22"/>
        </w:rPr>
        <w:tab/>
        <w:t xml:space="preserve">: </w:t>
      </w:r>
      <w:r w:rsidR="005D750A">
        <w:rPr>
          <w:rFonts w:ascii="Arial" w:hAnsi="Arial" w:cs="Arial"/>
          <w:sz w:val="22"/>
        </w:rPr>
        <w:t xml:space="preserve"> 20. 4. 2020</w:t>
      </w:r>
      <w:r w:rsidRPr="00736668">
        <w:rPr>
          <w:rFonts w:ascii="Arial" w:hAnsi="Arial" w:cs="Arial"/>
          <w:sz w:val="22"/>
        </w:rPr>
        <w:t xml:space="preserve"> </w:t>
      </w:r>
    </w:p>
    <w:p w14:paraId="12383DB0" w14:textId="78DD08BD" w:rsidR="00E8486C" w:rsidRPr="00736668" w:rsidRDefault="00E8486C" w:rsidP="00E8486C">
      <w:pPr>
        <w:jc w:val="both"/>
        <w:rPr>
          <w:rFonts w:ascii="Arial" w:hAnsi="Arial" w:cs="Arial"/>
          <w:sz w:val="22"/>
        </w:rPr>
      </w:pPr>
      <w:r w:rsidRPr="00736668">
        <w:rPr>
          <w:rFonts w:ascii="Arial" w:hAnsi="Arial" w:cs="Arial"/>
          <w:sz w:val="22"/>
        </w:rPr>
        <w:t xml:space="preserve">                                                                                   </w:t>
      </w:r>
    </w:p>
    <w:p w14:paraId="14996AC0" w14:textId="77777777" w:rsidR="00E8486C" w:rsidRPr="00736668" w:rsidRDefault="00E8486C" w:rsidP="00E8486C">
      <w:pPr>
        <w:jc w:val="both"/>
        <w:rPr>
          <w:rFonts w:ascii="Arial" w:hAnsi="Arial" w:cs="Arial"/>
          <w:sz w:val="22"/>
        </w:rPr>
      </w:pPr>
      <w:r w:rsidRPr="00736668">
        <w:rPr>
          <w:rFonts w:ascii="Arial" w:hAnsi="Arial" w:cs="Arial"/>
          <w:sz w:val="22"/>
        </w:rPr>
        <w:t xml:space="preserve">        </w:t>
      </w:r>
    </w:p>
    <w:p w14:paraId="20612C74" w14:textId="2A67A87D" w:rsidR="00E8486C" w:rsidRPr="00736668" w:rsidRDefault="00E8486C" w:rsidP="00E8486C">
      <w:pPr>
        <w:jc w:val="both"/>
        <w:rPr>
          <w:rFonts w:ascii="Arial" w:hAnsi="Arial" w:cs="Arial"/>
          <w:sz w:val="22"/>
        </w:rPr>
      </w:pPr>
      <w:r w:rsidRPr="00736668">
        <w:rPr>
          <w:rFonts w:ascii="Arial" w:hAnsi="Arial" w:cs="Arial"/>
          <w:sz w:val="22"/>
        </w:rPr>
        <w:t xml:space="preserve">         O předání staveniště bude mezi smluvnímu stranami sepsán a podepsán zápis dle čl. 7. </w:t>
      </w:r>
    </w:p>
    <w:p w14:paraId="450246A6" w14:textId="6460D46F" w:rsidR="00E8486C" w:rsidRPr="00736668" w:rsidRDefault="00E8486C" w:rsidP="00E8486C">
      <w:pPr>
        <w:jc w:val="both"/>
        <w:rPr>
          <w:rFonts w:ascii="Arial" w:hAnsi="Arial" w:cs="Arial"/>
          <w:sz w:val="22"/>
        </w:rPr>
      </w:pPr>
      <w:r w:rsidRPr="00736668">
        <w:rPr>
          <w:rFonts w:ascii="Arial" w:hAnsi="Arial" w:cs="Arial"/>
          <w:sz w:val="22"/>
        </w:rPr>
        <w:t xml:space="preserve">         odst. </w:t>
      </w:r>
      <w:r w:rsidR="00187B0A">
        <w:rPr>
          <w:rFonts w:ascii="Arial" w:hAnsi="Arial" w:cs="Arial"/>
          <w:sz w:val="22"/>
        </w:rPr>
        <w:t>1</w:t>
      </w:r>
      <w:r w:rsidR="00187B0A" w:rsidRPr="00736668">
        <w:rPr>
          <w:rFonts w:ascii="Arial" w:hAnsi="Arial" w:cs="Arial"/>
          <w:sz w:val="22"/>
        </w:rPr>
        <w:t xml:space="preserve"> </w:t>
      </w:r>
      <w:r w:rsidRPr="00736668">
        <w:rPr>
          <w:rFonts w:ascii="Arial" w:hAnsi="Arial" w:cs="Arial"/>
          <w:sz w:val="22"/>
        </w:rPr>
        <w:t>této smlouvy.</w:t>
      </w:r>
    </w:p>
    <w:p w14:paraId="688C5596" w14:textId="6ABC3EFF" w:rsidR="00E8486C" w:rsidRPr="00736668" w:rsidRDefault="00E8486C" w:rsidP="00E8486C">
      <w:pPr>
        <w:jc w:val="both"/>
        <w:rPr>
          <w:rFonts w:ascii="Arial" w:hAnsi="Arial" w:cs="Arial"/>
          <w:sz w:val="22"/>
        </w:rPr>
      </w:pPr>
    </w:p>
    <w:p w14:paraId="1EE77725" w14:textId="04723A8C" w:rsidR="00E8486C" w:rsidRPr="00736668" w:rsidRDefault="00E8486C" w:rsidP="00E8486C">
      <w:pPr>
        <w:jc w:val="both"/>
        <w:rPr>
          <w:rFonts w:ascii="Arial" w:hAnsi="Arial" w:cs="Arial"/>
          <w:sz w:val="22"/>
        </w:rPr>
      </w:pPr>
      <w:r w:rsidRPr="00736668">
        <w:rPr>
          <w:rFonts w:ascii="Arial" w:hAnsi="Arial" w:cs="Arial"/>
          <w:sz w:val="22"/>
        </w:rPr>
        <w:t xml:space="preserve">         Ukončení a předání kompletního díla </w:t>
      </w:r>
      <w:r w:rsidRPr="00736668">
        <w:rPr>
          <w:rFonts w:ascii="Arial" w:hAnsi="Arial" w:cs="Arial"/>
          <w:sz w:val="22"/>
        </w:rPr>
        <w:tab/>
      </w:r>
      <w:r w:rsidRPr="00736668">
        <w:rPr>
          <w:rFonts w:ascii="Arial" w:hAnsi="Arial" w:cs="Arial"/>
          <w:sz w:val="22"/>
        </w:rPr>
        <w:tab/>
        <w:t xml:space="preserve">: </w:t>
      </w:r>
      <w:r w:rsidR="005D750A">
        <w:rPr>
          <w:rFonts w:ascii="Arial" w:hAnsi="Arial" w:cs="Arial"/>
          <w:sz w:val="22"/>
        </w:rPr>
        <w:t xml:space="preserve"> 20. 6. 2020</w:t>
      </w:r>
    </w:p>
    <w:p w14:paraId="3DBB4739" w14:textId="19B24EF9" w:rsidR="00E8486C" w:rsidRPr="00736668" w:rsidRDefault="00E8486C" w:rsidP="00E8486C">
      <w:pPr>
        <w:jc w:val="both"/>
        <w:rPr>
          <w:rFonts w:ascii="Arial" w:hAnsi="Arial" w:cs="Arial"/>
          <w:sz w:val="22"/>
        </w:rPr>
      </w:pPr>
      <w:r w:rsidRPr="00736668">
        <w:rPr>
          <w:rFonts w:ascii="Arial" w:hAnsi="Arial" w:cs="Arial"/>
          <w:sz w:val="22"/>
        </w:rPr>
        <w:t xml:space="preserve">           </w:t>
      </w:r>
      <w:r w:rsidRPr="00736668">
        <w:rPr>
          <w:rFonts w:ascii="Arial" w:hAnsi="Arial" w:cs="Arial"/>
          <w:sz w:val="22"/>
        </w:rPr>
        <w:tab/>
        <w:t xml:space="preserve"> </w:t>
      </w:r>
    </w:p>
    <w:p w14:paraId="5E4409EB" w14:textId="77777777" w:rsidR="00433348" w:rsidRDefault="00433348" w:rsidP="00666449">
      <w:pPr>
        <w:pStyle w:val="Odstavecseseznamem"/>
        <w:ind w:left="567" w:hanging="567"/>
        <w:rPr>
          <w:rFonts w:ascii="Arial" w:hAnsi="Arial" w:cs="Arial"/>
          <w:sz w:val="22"/>
        </w:rPr>
      </w:pPr>
    </w:p>
    <w:p w14:paraId="19758EC1" w14:textId="56B163A2" w:rsidR="00433348" w:rsidRPr="00C65A44" w:rsidRDefault="00433348" w:rsidP="00433348">
      <w:pPr>
        <w:pStyle w:val="Odstavecseseznamem"/>
        <w:numPr>
          <w:ilvl w:val="0"/>
          <w:numId w:val="11"/>
        </w:numPr>
        <w:ind w:left="567" w:hanging="567"/>
        <w:rPr>
          <w:rFonts w:ascii="Arial" w:hAnsi="Arial" w:cs="Arial"/>
          <w:sz w:val="22"/>
        </w:rPr>
      </w:pPr>
      <w:r w:rsidRPr="00C65A44">
        <w:rPr>
          <w:rFonts w:ascii="Arial" w:hAnsi="Arial" w:cs="Arial"/>
          <w:sz w:val="22"/>
        </w:rPr>
        <w:t xml:space="preserve">Místem plnění </w:t>
      </w:r>
      <w:r w:rsidR="000F6E57">
        <w:rPr>
          <w:rFonts w:ascii="Arial" w:hAnsi="Arial" w:cs="Arial"/>
          <w:sz w:val="22"/>
        </w:rPr>
        <w:t xml:space="preserve">jsou </w:t>
      </w:r>
      <w:r w:rsidR="005D750A">
        <w:rPr>
          <w:rFonts w:ascii="Arial" w:hAnsi="Arial" w:cs="Arial"/>
          <w:sz w:val="22"/>
        </w:rPr>
        <w:t>pozemky parcel</w:t>
      </w:r>
      <w:r w:rsidR="000F6E57">
        <w:rPr>
          <w:rFonts w:ascii="Arial" w:hAnsi="Arial" w:cs="Arial"/>
          <w:sz w:val="22"/>
        </w:rPr>
        <w:t xml:space="preserve">ní </w:t>
      </w:r>
      <w:r w:rsidR="005D750A">
        <w:rPr>
          <w:rFonts w:ascii="Arial" w:hAnsi="Arial" w:cs="Arial"/>
          <w:sz w:val="22"/>
        </w:rPr>
        <w:t xml:space="preserve"> č. 2433/1, 2437/1, 2438/2, 2444 a 2085/9 – části dotčené vedením kanalizace v</w:t>
      </w:r>
      <w:r w:rsidR="00C65A44">
        <w:rPr>
          <w:rFonts w:ascii="Arial" w:hAnsi="Arial" w:cs="Arial"/>
          <w:sz w:val="22"/>
        </w:rPr>
        <w:t xml:space="preserve"> katastrálním území </w:t>
      </w:r>
      <w:r w:rsidR="001F57EB">
        <w:rPr>
          <w:rFonts w:ascii="Arial" w:hAnsi="Arial" w:cs="Arial"/>
          <w:sz w:val="22"/>
        </w:rPr>
        <w:t>Kopřivnice</w:t>
      </w:r>
    </w:p>
    <w:p w14:paraId="4118CADD" w14:textId="77777777" w:rsidR="00BE5598" w:rsidRPr="00433348" w:rsidRDefault="00BE559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57DD21A2" w14:textId="77777777" w:rsidR="005D750A" w:rsidRDefault="005D750A" w:rsidP="0040154F">
      <w:pPr>
        <w:jc w:val="center"/>
        <w:rPr>
          <w:rFonts w:ascii="Arial" w:hAnsi="Arial" w:cs="Arial"/>
          <w:sz w:val="22"/>
        </w:rPr>
      </w:pPr>
    </w:p>
    <w:p w14:paraId="596034FE" w14:textId="77777777" w:rsidR="005D750A" w:rsidRDefault="005D750A" w:rsidP="0040154F">
      <w:pPr>
        <w:jc w:val="center"/>
        <w:rPr>
          <w:rFonts w:ascii="Arial" w:hAnsi="Arial" w:cs="Arial"/>
          <w:sz w:val="22"/>
        </w:rPr>
      </w:pPr>
    </w:p>
    <w:p w14:paraId="3A7D3847" w14:textId="77777777" w:rsidR="005D750A" w:rsidRDefault="005D750A" w:rsidP="0040154F">
      <w:pPr>
        <w:jc w:val="center"/>
        <w:rPr>
          <w:rFonts w:ascii="Arial" w:hAnsi="Arial" w:cs="Arial"/>
          <w:sz w:val="22"/>
        </w:rPr>
      </w:pPr>
    </w:p>
    <w:p w14:paraId="70E4E07E" w14:textId="77777777" w:rsidR="005D750A" w:rsidRDefault="005D750A"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1980"/>
        <w:gridCol w:w="2410"/>
        <w:gridCol w:w="1559"/>
        <w:gridCol w:w="2546"/>
      </w:tblGrid>
      <w:tr w:rsidR="006C47C9" w14:paraId="698AA914" w14:textId="77777777" w:rsidTr="006C47C9">
        <w:tc>
          <w:tcPr>
            <w:tcW w:w="1980" w:type="dxa"/>
          </w:tcPr>
          <w:p w14:paraId="7858D63A" w14:textId="77777777" w:rsidR="006C47C9" w:rsidRPr="006C47C9" w:rsidRDefault="006C47C9" w:rsidP="00166226">
            <w:pPr>
              <w:jc w:val="both"/>
              <w:rPr>
                <w:rFonts w:ascii="Arial" w:hAnsi="Arial" w:cs="Arial"/>
                <w:sz w:val="22"/>
                <w:szCs w:val="22"/>
              </w:rPr>
            </w:pPr>
          </w:p>
        </w:tc>
        <w:tc>
          <w:tcPr>
            <w:tcW w:w="2410" w:type="dxa"/>
          </w:tcPr>
          <w:p w14:paraId="031F7545" w14:textId="77777777" w:rsidR="006C47C9" w:rsidRPr="00623DD7" w:rsidRDefault="006C47C9" w:rsidP="00166226">
            <w:pPr>
              <w:jc w:val="both"/>
              <w:rPr>
                <w:rFonts w:ascii="Arial" w:hAnsi="Arial" w:cs="Arial"/>
                <w:sz w:val="22"/>
                <w:szCs w:val="22"/>
                <w:highlight w:val="yellow"/>
              </w:rPr>
            </w:pPr>
            <w:r w:rsidRPr="00623DD7">
              <w:rPr>
                <w:rFonts w:ascii="Arial" w:hAnsi="Arial" w:cs="Arial"/>
                <w:sz w:val="22"/>
                <w:szCs w:val="22"/>
                <w:highlight w:val="yellow"/>
              </w:rPr>
              <w:t>Cena bez DPH</w:t>
            </w:r>
          </w:p>
        </w:tc>
        <w:tc>
          <w:tcPr>
            <w:tcW w:w="1559" w:type="dxa"/>
          </w:tcPr>
          <w:p w14:paraId="68E297D4" w14:textId="77777777" w:rsidR="006C47C9" w:rsidRPr="006C47C9" w:rsidRDefault="006C47C9" w:rsidP="00166226">
            <w:pPr>
              <w:jc w:val="both"/>
              <w:rPr>
                <w:rFonts w:ascii="Arial" w:hAnsi="Arial" w:cs="Arial"/>
                <w:sz w:val="22"/>
                <w:szCs w:val="22"/>
              </w:rPr>
            </w:pPr>
            <w:r w:rsidRPr="006C47C9">
              <w:rPr>
                <w:rFonts w:ascii="Arial" w:hAnsi="Arial" w:cs="Arial"/>
                <w:sz w:val="22"/>
                <w:szCs w:val="22"/>
              </w:rPr>
              <w:t>DPH</w:t>
            </w:r>
          </w:p>
        </w:tc>
        <w:tc>
          <w:tcPr>
            <w:tcW w:w="2546" w:type="dxa"/>
          </w:tcPr>
          <w:p w14:paraId="57E78FF6" w14:textId="780B39C4" w:rsidR="006C47C9" w:rsidRPr="006C47C9" w:rsidRDefault="006C47C9" w:rsidP="00166226">
            <w:pPr>
              <w:jc w:val="both"/>
              <w:rPr>
                <w:rFonts w:ascii="Arial" w:hAnsi="Arial" w:cs="Arial"/>
                <w:sz w:val="22"/>
                <w:szCs w:val="22"/>
              </w:rPr>
            </w:pPr>
            <w:r w:rsidRPr="006C47C9">
              <w:rPr>
                <w:rFonts w:ascii="Arial" w:hAnsi="Arial" w:cs="Arial"/>
                <w:sz w:val="22"/>
                <w:szCs w:val="22"/>
              </w:rPr>
              <w:t>Cena s</w:t>
            </w:r>
            <w:r w:rsidR="00BA02EB">
              <w:rPr>
                <w:rFonts w:ascii="Arial" w:hAnsi="Arial" w:cs="Arial"/>
                <w:sz w:val="22"/>
                <w:szCs w:val="22"/>
              </w:rPr>
              <w:t> </w:t>
            </w:r>
            <w:r w:rsidRPr="006C47C9">
              <w:rPr>
                <w:rFonts w:ascii="Arial" w:hAnsi="Arial" w:cs="Arial"/>
                <w:sz w:val="22"/>
                <w:szCs w:val="22"/>
              </w:rPr>
              <w:t>DPH</w:t>
            </w:r>
          </w:p>
        </w:tc>
      </w:tr>
      <w:tr w:rsidR="006C47C9" w14:paraId="3978F6DC" w14:textId="77777777" w:rsidTr="006C47C9">
        <w:trPr>
          <w:trHeight w:val="705"/>
        </w:trPr>
        <w:tc>
          <w:tcPr>
            <w:tcW w:w="1980" w:type="dxa"/>
          </w:tcPr>
          <w:p w14:paraId="6665681F" w14:textId="523825B5" w:rsidR="006C47C9" w:rsidRPr="006C47C9" w:rsidRDefault="006C47C9" w:rsidP="00166226">
            <w:pPr>
              <w:jc w:val="both"/>
              <w:rPr>
                <w:rFonts w:ascii="Arial" w:hAnsi="Arial" w:cs="Arial"/>
                <w:b/>
                <w:color w:val="FF0000"/>
                <w:sz w:val="22"/>
                <w:szCs w:val="22"/>
              </w:rPr>
            </w:pPr>
            <w:r w:rsidRPr="006C47C9">
              <w:rPr>
                <w:rFonts w:ascii="Arial" w:hAnsi="Arial" w:cs="Arial"/>
                <w:b/>
                <w:sz w:val="22"/>
                <w:szCs w:val="22"/>
              </w:rPr>
              <w:t>Cena za dílo v</w:t>
            </w:r>
            <w:r w:rsidR="00BA02EB">
              <w:rPr>
                <w:rFonts w:ascii="Arial" w:hAnsi="Arial" w:cs="Arial"/>
                <w:b/>
                <w:sz w:val="22"/>
                <w:szCs w:val="22"/>
              </w:rPr>
              <w:t> </w:t>
            </w:r>
            <w:r w:rsidRPr="006C47C9">
              <w:rPr>
                <w:rFonts w:ascii="Arial" w:hAnsi="Arial" w:cs="Arial"/>
                <w:b/>
                <w:sz w:val="22"/>
                <w:szCs w:val="22"/>
              </w:rPr>
              <w:t>Kč</w:t>
            </w:r>
          </w:p>
        </w:tc>
        <w:tc>
          <w:tcPr>
            <w:tcW w:w="2410" w:type="dxa"/>
          </w:tcPr>
          <w:p w14:paraId="5B5854E3" w14:textId="77777777" w:rsidR="006C47C9" w:rsidRPr="00623DD7" w:rsidRDefault="006C47C9" w:rsidP="00166226">
            <w:pPr>
              <w:jc w:val="both"/>
              <w:rPr>
                <w:rFonts w:ascii="Arial" w:hAnsi="Arial" w:cs="Arial"/>
                <w:sz w:val="22"/>
                <w:szCs w:val="22"/>
                <w:highlight w:val="yellow"/>
              </w:rPr>
            </w:pPr>
          </w:p>
          <w:p w14:paraId="66BD6A52" w14:textId="1764A91A" w:rsidR="006C47C9" w:rsidRPr="00623DD7" w:rsidRDefault="00623DD7" w:rsidP="00166226">
            <w:pPr>
              <w:jc w:val="both"/>
              <w:rPr>
                <w:rFonts w:ascii="Arial" w:hAnsi="Arial" w:cs="Arial"/>
                <w:sz w:val="22"/>
                <w:szCs w:val="22"/>
                <w:highlight w:val="yellow"/>
              </w:rPr>
            </w:pPr>
            <w:r w:rsidRPr="00623DD7">
              <w:rPr>
                <w:rFonts w:ascii="Arial" w:hAnsi="Arial" w:cs="Arial"/>
                <w:sz w:val="22"/>
                <w:szCs w:val="22"/>
                <w:highlight w:val="yellow"/>
              </w:rPr>
              <w:t xml:space="preserve"> </w:t>
            </w:r>
          </w:p>
          <w:p w14:paraId="0BA4AE2C" w14:textId="77777777" w:rsidR="006C47C9" w:rsidRPr="00623DD7" w:rsidRDefault="006C47C9" w:rsidP="00166226">
            <w:pPr>
              <w:jc w:val="both"/>
              <w:rPr>
                <w:rFonts w:ascii="Arial" w:hAnsi="Arial" w:cs="Arial"/>
                <w:sz w:val="22"/>
                <w:szCs w:val="22"/>
                <w:highlight w:val="yellow"/>
              </w:rPr>
            </w:pPr>
          </w:p>
        </w:tc>
        <w:tc>
          <w:tcPr>
            <w:tcW w:w="1559" w:type="dxa"/>
          </w:tcPr>
          <w:p w14:paraId="1C48FC8C" w14:textId="77777777" w:rsidR="006C47C9" w:rsidRDefault="006C47C9" w:rsidP="00166226">
            <w:pPr>
              <w:jc w:val="both"/>
              <w:rPr>
                <w:rFonts w:ascii="Arial" w:hAnsi="Arial" w:cs="Arial"/>
                <w:sz w:val="22"/>
                <w:szCs w:val="22"/>
              </w:rPr>
            </w:pPr>
          </w:p>
          <w:p w14:paraId="47BA946B" w14:textId="370D595B" w:rsidR="00C941A0" w:rsidRPr="006C47C9" w:rsidRDefault="00C941A0" w:rsidP="00166226">
            <w:pPr>
              <w:jc w:val="both"/>
              <w:rPr>
                <w:rFonts w:ascii="Arial" w:hAnsi="Arial" w:cs="Arial"/>
                <w:sz w:val="22"/>
                <w:szCs w:val="22"/>
              </w:rPr>
            </w:pPr>
            <w:r>
              <w:rPr>
                <w:rFonts w:ascii="Arial" w:hAnsi="Arial" w:cs="Arial"/>
                <w:sz w:val="22"/>
                <w:szCs w:val="22"/>
              </w:rPr>
              <w:t>------------------</w:t>
            </w:r>
          </w:p>
        </w:tc>
        <w:tc>
          <w:tcPr>
            <w:tcW w:w="2546" w:type="dxa"/>
          </w:tcPr>
          <w:p w14:paraId="1629D160" w14:textId="77777777" w:rsidR="006C47C9" w:rsidRDefault="006C47C9" w:rsidP="00166226">
            <w:pPr>
              <w:jc w:val="both"/>
              <w:rPr>
                <w:rFonts w:ascii="Arial" w:hAnsi="Arial" w:cs="Arial"/>
                <w:sz w:val="22"/>
                <w:szCs w:val="22"/>
              </w:rPr>
            </w:pPr>
          </w:p>
          <w:p w14:paraId="5BDC9CD1" w14:textId="5D521721" w:rsidR="00C941A0" w:rsidRPr="006C47C9" w:rsidRDefault="00C941A0" w:rsidP="00166226">
            <w:pPr>
              <w:jc w:val="both"/>
              <w:rPr>
                <w:rFonts w:ascii="Arial" w:hAnsi="Arial" w:cs="Arial"/>
                <w:sz w:val="22"/>
                <w:szCs w:val="22"/>
              </w:rPr>
            </w:pPr>
            <w:r>
              <w:rPr>
                <w:rFonts w:ascii="Arial" w:hAnsi="Arial" w:cs="Arial"/>
                <w:sz w:val="22"/>
                <w:szCs w:val="22"/>
              </w:rPr>
              <w:t>-------------------------------</w:t>
            </w:r>
          </w:p>
        </w:tc>
      </w:tr>
    </w:tbl>
    <w:p w14:paraId="4CBAF9E2" w14:textId="77777777" w:rsidR="006C47C9" w:rsidRDefault="006C47C9" w:rsidP="00F66CF9">
      <w:pPr>
        <w:rPr>
          <w:rFonts w:ascii="Arial" w:hAnsi="Arial" w:cs="Arial"/>
          <w:sz w:val="22"/>
          <w:szCs w:val="24"/>
        </w:rPr>
      </w:pPr>
    </w:p>
    <w:p w14:paraId="340AF966" w14:textId="77777777" w:rsidR="00C941A0" w:rsidRDefault="006C47C9" w:rsidP="00C941A0">
      <w:pPr>
        <w:ind w:left="567"/>
        <w:jc w:val="both"/>
        <w:rPr>
          <w:rFonts w:ascii="Arial" w:hAnsi="Arial" w:cs="Arial"/>
          <w:sz w:val="22"/>
          <w:szCs w:val="24"/>
        </w:rPr>
      </w:pPr>
      <w:r w:rsidRPr="006C47C9">
        <w:rPr>
          <w:rFonts w:ascii="Arial" w:hAnsi="Arial" w:cs="Arial"/>
          <w:sz w:val="22"/>
          <w:szCs w:val="24"/>
        </w:rPr>
        <w:t xml:space="preserve">Cena za dílo je sjednána dle položkového rozpočtu, který je přílohou č. </w:t>
      </w:r>
      <w:r w:rsidR="001B1993">
        <w:rPr>
          <w:rFonts w:ascii="Arial" w:hAnsi="Arial" w:cs="Arial"/>
          <w:sz w:val="22"/>
          <w:szCs w:val="24"/>
        </w:rPr>
        <w:t>1</w:t>
      </w:r>
      <w:r w:rsidRPr="006C47C9">
        <w:rPr>
          <w:rFonts w:ascii="Arial" w:hAnsi="Arial" w:cs="Arial"/>
          <w:sz w:val="22"/>
          <w:szCs w:val="24"/>
        </w:rPr>
        <w:t xml:space="preserve"> této smlouvy.</w:t>
      </w:r>
    </w:p>
    <w:p w14:paraId="21C3D7EF" w14:textId="240E99FE" w:rsidR="00C941A0" w:rsidRDefault="00C941A0" w:rsidP="00C941A0">
      <w:pPr>
        <w:ind w:left="567"/>
        <w:jc w:val="both"/>
        <w:rPr>
          <w:rFonts w:ascii="Arial" w:hAnsi="Arial" w:cs="Arial"/>
          <w:sz w:val="22"/>
          <w:szCs w:val="24"/>
        </w:rPr>
      </w:pPr>
      <w:r>
        <w:rPr>
          <w:rFonts w:ascii="Arial" w:hAnsi="Arial" w:cs="Arial"/>
          <w:sz w:val="22"/>
          <w:szCs w:val="24"/>
        </w:rPr>
        <w:t xml:space="preserve"> </w:t>
      </w:r>
    </w:p>
    <w:p w14:paraId="4DA3F74D" w14:textId="5F367A3E" w:rsidR="00C941A0" w:rsidRPr="00E0249B" w:rsidRDefault="00C941A0" w:rsidP="00C941A0">
      <w:pPr>
        <w:ind w:left="567"/>
        <w:jc w:val="both"/>
        <w:rPr>
          <w:rFonts w:ascii="Arial" w:hAnsi="Arial" w:cs="Arial"/>
          <w:sz w:val="22"/>
          <w:szCs w:val="24"/>
        </w:rPr>
      </w:pPr>
      <w:r>
        <w:rPr>
          <w:rFonts w:ascii="Arial" w:hAnsi="Arial" w:cs="Arial"/>
          <w:sz w:val="22"/>
          <w:szCs w:val="24"/>
        </w:rPr>
        <w:t>D</w:t>
      </w:r>
      <w:r w:rsidRPr="00E0249B">
        <w:rPr>
          <w:rFonts w:ascii="Arial" w:hAnsi="Arial" w:cs="Arial"/>
          <w:sz w:val="22"/>
        </w:rPr>
        <w:t>aňový doklad (faktura) dle této smlouvy vystaví zhotovitel bez uvedení DPH, výši DPH doplní a přizná (odvede) objednatel (plátce) – režim tzv. přenesené daňové povinnosti</w:t>
      </w:r>
      <w:r>
        <w:rPr>
          <w:rFonts w:ascii="Arial" w:hAnsi="Arial" w:cs="Arial"/>
          <w:sz w:val="22"/>
        </w:rPr>
        <w:t>.</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1F1114BE"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 xml:space="preserve">rámci méněprací nebudou provedeny. Náklady na méněpráce budou odečteny ve výši součtu veškerých odpovídajících položek a nákladů neprovedených dle položkového rozpočtu, který je přílohou č. </w:t>
      </w:r>
      <w:r w:rsidR="001B1993">
        <w:rPr>
          <w:rFonts w:ascii="Arial" w:hAnsi="Arial" w:cs="Arial"/>
          <w:sz w:val="22"/>
        </w:rPr>
        <w:t xml:space="preserve">1 </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69CDB5A2" w14:textId="77777777" w:rsidR="006C47C9" w:rsidRPr="006C47C9" w:rsidRDefault="006C47C9" w:rsidP="00666449">
      <w:pPr>
        <w:ind w:left="567" w:hanging="567"/>
        <w:jc w:val="both"/>
        <w:rPr>
          <w:rFonts w:ascii="Arial" w:hAnsi="Arial" w:cs="Arial"/>
          <w:sz w:val="22"/>
        </w:rPr>
      </w:pPr>
    </w:p>
    <w:p w14:paraId="10A111E6" w14:textId="2A59D97F"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projektové dokumentace nebo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w:t>
      </w:r>
      <w:r w:rsidRPr="00BA02EB">
        <w:rPr>
          <w:rFonts w:ascii="Arial" w:hAnsi="Arial" w:cs="Arial"/>
          <w:sz w:val="22"/>
        </w:rPr>
        <w:lastRenderedPageBreak/>
        <w:t xml:space="preserve">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w:t>
      </w: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57649851" w14:textId="76D11589" w:rsidR="006C47C9" w:rsidRDefault="00EE1ECE" w:rsidP="00BE5598">
      <w:pPr>
        <w:pStyle w:val="Odstavecseseznamem"/>
        <w:jc w:val="center"/>
        <w:rPr>
          <w:rFonts w:ascii="Arial" w:hAnsi="Arial" w:cs="Arial"/>
          <w:b/>
          <w:sz w:val="22"/>
          <w:szCs w:val="22"/>
        </w:rPr>
      </w:pPr>
      <w:r>
        <w:rPr>
          <w:rFonts w:ascii="Arial" w:hAnsi="Arial" w:cs="Arial"/>
          <w:b/>
          <w:sz w:val="22"/>
          <w:szCs w:val="22"/>
        </w:rPr>
        <w:t xml:space="preserve">6. </w:t>
      </w:r>
      <w:r w:rsidR="00BA02EB" w:rsidRPr="00BA02EB">
        <w:rPr>
          <w:rFonts w:ascii="Arial" w:hAnsi="Arial" w:cs="Arial"/>
          <w:b/>
          <w:sz w:val="22"/>
          <w:szCs w:val="22"/>
        </w:rPr>
        <w:t>Platební podmínky</w:t>
      </w:r>
    </w:p>
    <w:p w14:paraId="16D306DC" w14:textId="77777777" w:rsidR="00552DC9" w:rsidRDefault="00552DC9" w:rsidP="00BA02EB">
      <w:pPr>
        <w:jc w:val="both"/>
        <w:rPr>
          <w:rFonts w:ascii="Arial" w:hAnsi="Arial" w:cs="Arial"/>
          <w:b/>
          <w:i/>
          <w:color w:val="7030A0"/>
          <w:sz w:val="22"/>
          <w:szCs w:val="22"/>
        </w:rPr>
      </w:pPr>
    </w:p>
    <w:p w14:paraId="1BFAD550" w14:textId="0A7A734C"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30 dní od jejího doručení. </w:t>
      </w:r>
    </w:p>
    <w:p w14:paraId="4D65D6A3" w14:textId="77777777" w:rsidR="00191D92" w:rsidRDefault="00191D92" w:rsidP="00666449">
      <w:pPr>
        <w:ind w:left="567" w:hanging="567"/>
        <w:jc w:val="both"/>
        <w:rPr>
          <w:rFonts w:ascii="Arial" w:hAnsi="Arial" w:cs="Arial"/>
          <w:sz w:val="22"/>
        </w:rPr>
      </w:pPr>
    </w:p>
    <w:p w14:paraId="56E81A1C" w14:textId="6D55703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r w:rsidR="001B1993">
        <w:rPr>
          <w:rFonts w:ascii="Arial" w:hAnsi="Arial" w:cs="Arial"/>
          <w:sz w:val="22"/>
        </w:rPr>
        <w:t>.</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bookmarkStart w:id="0" w:name="_GoBack"/>
      <w:bookmarkEnd w:id="0"/>
      <w:r w:rsidRPr="00E85770">
        <w:rPr>
          <w:rFonts w:ascii="Arial" w:hAnsi="Arial" w:cs="Arial"/>
          <w:sz w:val="22"/>
        </w:rPr>
        <w:t>Objednatelem nebudou poskytovány zálohy.</w:t>
      </w:r>
    </w:p>
    <w:p w14:paraId="3386CDE7" w14:textId="77777777" w:rsidR="00BE5598" w:rsidRDefault="00BE5598" w:rsidP="00666449">
      <w:pPr>
        <w:pStyle w:val="Odstavecseseznamem"/>
        <w:ind w:left="567" w:hanging="567"/>
        <w:jc w:val="both"/>
        <w:rPr>
          <w:rFonts w:ascii="Arial" w:hAnsi="Arial" w:cs="Arial"/>
          <w:sz w:val="22"/>
        </w:rPr>
      </w:pPr>
    </w:p>
    <w:p w14:paraId="60B12D32" w14:textId="527DF945" w:rsidR="008A047A" w:rsidRPr="009B6BAC" w:rsidRDefault="008A047A" w:rsidP="006357F2">
      <w:pPr>
        <w:pStyle w:val="Zkladntext"/>
        <w:numPr>
          <w:ilvl w:val="0"/>
          <w:numId w:val="43"/>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0BD12DD9" w:rsidR="00482583" w:rsidRPr="00736668" w:rsidRDefault="008A047A" w:rsidP="00482583">
      <w:pPr>
        <w:numPr>
          <w:ilvl w:val="0"/>
          <w:numId w:val="23"/>
        </w:numPr>
        <w:spacing w:after="200"/>
        <w:ind w:left="567" w:hanging="567"/>
        <w:jc w:val="both"/>
        <w:rPr>
          <w:rFonts w:ascii="Arial" w:hAnsi="Arial" w:cs="Arial"/>
          <w:sz w:val="22"/>
          <w:szCs w:val="22"/>
        </w:rPr>
      </w:pPr>
      <w:r w:rsidRPr="00736668">
        <w:rPr>
          <w:rFonts w:ascii="Arial" w:hAnsi="Arial" w:cs="Arial"/>
          <w:sz w:val="22"/>
          <w:szCs w:val="22"/>
        </w:rPr>
        <w:t xml:space="preserve">Objednatel předá staveniště zhotoviteli </w:t>
      </w:r>
      <w:r w:rsidR="00875097" w:rsidRPr="00736668">
        <w:rPr>
          <w:rFonts w:ascii="Arial" w:hAnsi="Arial" w:cs="Arial"/>
          <w:sz w:val="22"/>
          <w:szCs w:val="22"/>
        </w:rPr>
        <w:t xml:space="preserve">nejpozději </w:t>
      </w:r>
      <w:r w:rsidRPr="00736668">
        <w:rPr>
          <w:rFonts w:ascii="Arial" w:hAnsi="Arial" w:cs="Arial"/>
          <w:sz w:val="22"/>
          <w:szCs w:val="22"/>
        </w:rPr>
        <w:t xml:space="preserve">do </w:t>
      </w:r>
      <w:r w:rsidR="005D750A">
        <w:rPr>
          <w:rFonts w:ascii="Arial" w:hAnsi="Arial" w:cs="Arial"/>
          <w:sz w:val="22"/>
          <w:szCs w:val="22"/>
        </w:rPr>
        <w:t>20. 4. 2020</w:t>
      </w:r>
      <w:r w:rsidRPr="00736668">
        <w:rPr>
          <w:rFonts w:ascii="Arial" w:hAnsi="Arial" w:cs="Arial"/>
          <w:sz w:val="22"/>
          <w:szCs w:val="22"/>
        </w:rPr>
        <w:t xml:space="preserve">, o předání staveniště bude mezi smluvními stranami sepsán a podepsán zápis. Zápis o předání staveniště se stane nedílnou součástí stavebního deníku. Stavební práce budou zahájeny do </w:t>
      </w:r>
      <w:r w:rsidR="00875097" w:rsidRPr="00736668">
        <w:rPr>
          <w:rFonts w:ascii="Arial" w:hAnsi="Arial" w:cs="Arial"/>
          <w:sz w:val="22"/>
          <w:szCs w:val="22"/>
        </w:rPr>
        <w:t>dvou</w:t>
      </w:r>
      <w:r w:rsidRPr="00736668">
        <w:rPr>
          <w:rFonts w:ascii="Arial" w:hAnsi="Arial" w:cs="Arial"/>
          <w:sz w:val="22"/>
          <w:szCs w:val="22"/>
        </w:rPr>
        <w:t xml:space="preserve"> pracovních dnů od převzetí staveniště zhotovitelem.</w:t>
      </w:r>
    </w:p>
    <w:p w14:paraId="46CDE760" w14:textId="157B03BC" w:rsidR="00482583" w:rsidRPr="00C65A44" w:rsidRDefault="00186A98" w:rsidP="00186A98">
      <w:pPr>
        <w:numPr>
          <w:ilvl w:val="0"/>
          <w:numId w:val="23"/>
        </w:numPr>
        <w:shd w:val="clear" w:color="auto" w:fill="FFFFFF" w:themeFill="background1"/>
        <w:spacing w:after="200"/>
        <w:ind w:left="567" w:hanging="567"/>
        <w:jc w:val="both"/>
        <w:rPr>
          <w:rFonts w:ascii="Arial" w:hAnsi="Arial" w:cs="Arial"/>
          <w:sz w:val="22"/>
          <w:szCs w:val="22"/>
        </w:rPr>
      </w:pPr>
      <w:r w:rsidRPr="00186A98">
        <w:rPr>
          <w:rFonts w:ascii="Helvetica" w:eastAsiaTheme="minorHAnsi" w:hAnsi="Helvetica" w:cs="Helvetica"/>
          <w:sz w:val="22"/>
          <w:szCs w:val="22"/>
          <w:lang w:eastAsia="en-US"/>
        </w:rPr>
        <w:lastRenderedPageBreak/>
        <w:t>Obvod staveniště je vymezen projektovou dokumentací. Pokud bude zhotovitel pro realizaci díla potřebovat větší prostor, zajistí si jej na vlastní náklady vlastním jménem.</w:t>
      </w:r>
    </w:p>
    <w:p w14:paraId="0E7C79B3" w14:textId="11CE62A2" w:rsidR="00C65A44" w:rsidRPr="00186A98" w:rsidRDefault="00C65A44" w:rsidP="00186A98">
      <w:pPr>
        <w:numPr>
          <w:ilvl w:val="0"/>
          <w:numId w:val="23"/>
        </w:numPr>
        <w:shd w:val="clear" w:color="auto" w:fill="FFFFFF" w:themeFill="background1"/>
        <w:spacing w:after="200"/>
        <w:ind w:left="567" w:hanging="567"/>
        <w:jc w:val="both"/>
        <w:rPr>
          <w:rFonts w:ascii="Arial" w:hAnsi="Arial" w:cs="Arial"/>
          <w:sz w:val="22"/>
          <w:szCs w:val="22"/>
        </w:rPr>
      </w:pPr>
      <w:r>
        <w:rPr>
          <w:rFonts w:ascii="Helvetica" w:eastAsiaTheme="minorHAnsi" w:hAnsi="Helvetica" w:cs="Helvetica"/>
          <w:sz w:val="22"/>
          <w:szCs w:val="22"/>
          <w:lang w:eastAsia="en-US"/>
        </w:rPr>
        <w:t>Pro účely zařízení staveniště není možné využít pozemky cizích vlastníků – pouze plochy ve vlastnictví města Kopřivnice.</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C488CFD" w14:textId="447F4A95" w:rsidR="008A047A" w:rsidRPr="00875097" w:rsidRDefault="008A047A" w:rsidP="00666449">
      <w:pPr>
        <w:numPr>
          <w:ilvl w:val="0"/>
          <w:numId w:val="23"/>
        </w:numPr>
        <w:overflowPunct w:val="0"/>
        <w:autoSpaceDE w:val="0"/>
        <w:autoSpaceDN w:val="0"/>
        <w:adjustRightInd w:val="0"/>
        <w:ind w:left="567" w:hanging="567"/>
        <w:jc w:val="both"/>
        <w:rPr>
          <w:rFonts w:ascii="Arial" w:hAnsi="Arial" w:cs="Arial"/>
          <w:sz w:val="22"/>
          <w:szCs w:val="22"/>
        </w:rPr>
      </w:pPr>
      <w:r w:rsidRPr="00875097">
        <w:rPr>
          <w:rFonts w:ascii="Arial" w:hAnsi="Arial" w:cs="Arial"/>
          <w:sz w:val="22"/>
          <w:szCs w:val="22"/>
        </w:rPr>
        <w:t>Zhotovitel je povinen zajistit v rámci zařízení staveniště podmínky pro výkon funkce autorského dozoru projektanta a technického dozoru stavebníka, pro činnost koordinátora bezpečnosti a ochrany zdraví při práci na staveništi.</w:t>
      </w:r>
    </w:p>
    <w:p w14:paraId="3655C31E" w14:textId="77777777" w:rsidR="008A047A" w:rsidRPr="009B6BAC" w:rsidRDefault="008A047A" w:rsidP="00666449">
      <w:pPr>
        <w:overflowPunct w:val="0"/>
        <w:autoSpaceDE w:val="0"/>
        <w:autoSpaceDN w:val="0"/>
        <w:adjustRightInd w:val="0"/>
        <w:ind w:left="567" w:hanging="567"/>
        <w:jc w:val="both"/>
        <w:rPr>
          <w:rFonts w:ascii="Arial" w:hAnsi="Arial" w:cs="Arial"/>
          <w:sz w:val="22"/>
          <w:szCs w:val="22"/>
        </w:rPr>
      </w:pPr>
    </w:p>
    <w:p w14:paraId="60FD7FAA" w14:textId="1D2DBAA6" w:rsidR="0013289E" w:rsidRPr="00736668"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736668">
        <w:rPr>
          <w:rFonts w:ascii="Arial" w:hAnsi="Arial" w:cs="Arial"/>
          <w:sz w:val="22"/>
          <w:szCs w:val="22"/>
        </w:rPr>
        <w:t xml:space="preserve">Zhotovitel je povinen vyklidit staveniště do </w:t>
      </w:r>
      <w:r w:rsidR="00875097" w:rsidRPr="00736668">
        <w:rPr>
          <w:rFonts w:ascii="Arial" w:hAnsi="Arial" w:cs="Arial"/>
          <w:sz w:val="22"/>
          <w:szCs w:val="22"/>
        </w:rPr>
        <w:t>2</w:t>
      </w:r>
      <w:r w:rsidRPr="00736668">
        <w:rPr>
          <w:rFonts w:ascii="Arial" w:hAnsi="Arial" w:cs="Arial"/>
          <w:sz w:val="22"/>
          <w:szCs w:val="22"/>
        </w:rPr>
        <w:t xml:space="preserve"> dnů od předání díla objednateli.                      Po uplynutí této lhůty je zhotovitel oprávněn ponechat na staveništi jen stroje, výrobní zařízení a materiál, potřebný k odstranění vad a nedodělků, se kterými objednatel dílo převzal - tyto věci je zhotovitel povinen vyklidit do zahájení jednání o předání a převzetí jím odstraněných vad a nedodělků, které byly uvedeny v zápise o předání a převzetí díla. </w:t>
      </w:r>
    </w:p>
    <w:p w14:paraId="78E1A3F2" w14:textId="3A7C66E3" w:rsidR="008A047A" w:rsidRPr="005D750A" w:rsidRDefault="008A047A" w:rsidP="005D750A">
      <w:pPr>
        <w:numPr>
          <w:ilvl w:val="0"/>
          <w:numId w:val="23"/>
        </w:numPr>
        <w:overflowPunct w:val="0"/>
        <w:autoSpaceDE w:val="0"/>
        <w:autoSpaceDN w:val="0"/>
        <w:adjustRightInd w:val="0"/>
        <w:spacing w:after="200"/>
        <w:ind w:left="567" w:hanging="567"/>
        <w:rPr>
          <w:rFonts w:ascii="Arial" w:hAnsi="Arial" w:cs="Arial"/>
          <w:sz w:val="22"/>
          <w:szCs w:val="22"/>
        </w:rPr>
      </w:pPr>
      <w:r w:rsidRPr="005D750A">
        <w:rPr>
          <w:rFonts w:ascii="Arial" w:hAnsi="Arial" w:cs="Arial"/>
          <w:sz w:val="22"/>
          <w:szCs w:val="22"/>
        </w:rPr>
        <w:t>O vrácení převzatého staveniště objednateli bude mezi smluvnímu stranami sepsán zápis.</w:t>
      </w:r>
    </w:p>
    <w:p w14:paraId="63A0ECE8" w14:textId="66D8DBD9" w:rsidR="008A047A" w:rsidRPr="009B6BAC" w:rsidRDefault="008A047A" w:rsidP="006357F2">
      <w:pPr>
        <w:pStyle w:val="Odstavecseseznamem"/>
        <w:numPr>
          <w:ilvl w:val="0"/>
          <w:numId w:val="44"/>
        </w:numPr>
        <w:jc w:val="center"/>
        <w:rPr>
          <w:rFonts w:ascii="Arial" w:hAnsi="Arial" w:cs="Arial"/>
          <w:b/>
          <w:sz w:val="22"/>
          <w:szCs w:val="22"/>
        </w:rPr>
      </w:pPr>
      <w:r w:rsidRPr="009B6BAC">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71C2840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t xml:space="preserve">Zhotovitel je povinen vést ode dne převzetí staveniště v souladu se stavebním zákonem a vyhláškou MMR ČR č. 499/2006 Sb., ve znění </w:t>
      </w:r>
      <w:r w:rsidR="0001099B">
        <w:rPr>
          <w:rFonts w:ascii="Arial" w:hAnsi="Arial" w:cs="Arial"/>
          <w:sz w:val="22"/>
          <w:szCs w:val="22"/>
        </w:rPr>
        <w:t>pozdějších předpisů</w:t>
      </w:r>
      <w:r w:rsidRPr="009B6BAC">
        <w:rPr>
          <w:rFonts w:ascii="Arial" w:hAnsi="Arial" w:cs="Arial"/>
          <w:sz w:val="22"/>
          <w:szCs w:val="22"/>
        </w:rPr>
        <w:t xml:space="preserve">, stavební deník, do kterého je povinen zapisovat všechny skutečnosti rozhodné pro plnění smlouvy o dílo. Zejména je povinen zapisovat údaje o časovém postupu prací, jejich jakosti, zdůvodnění odchylek prováděných prací od projektové dokumentace apod.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152EB5D5"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w:t>
      </w:r>
      <w:r w:rsidRPr="009B6BAC">
        <w:rPr>
          <w:rFonts w:ascii="Arial" w:hAnsi="Arial" w:cs="Arial"/>
          <w:sz w:val="22"/>
          <w:szCs w:val="22"/>
        </w:rPr>
        <w:lastRenderedPageBreak/>
        <w:t xml:space="preserve">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a </w:t>
      </w:r>
      <w:r w:rsidRPr="009B6BAC">
        <w:rPr>
          <w:rFonts w:ascii="Arial" w:hAnsi="Arial" w:cs="Arial"/>
          <w:sz w:val="22"/>
          <w:szCs w:val="22"/>
        </w:rPr>
        <w:t>zpracovatel projektové dokumentace,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64B0E414" w14:textId="0323BB77" w:rsidR="00D927AB" w:rsidRPr="00D927AB" w:rsidRDefault="00D927AB" w:rsidP="006357F2">
      <w:pPr>
        <w:pStyle w:val="Odstavecseseznamem"/>
        <w:numPr>
          <w:ilvl w:val="0"/>
          <w:numId w:val="4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6C55A1BD"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autorského dozoru projektanta a dále výkon činnosti koordinátora bezpečnosti a ochrany zdraví při práci na staveništi.</w:t>
      </w:r>
    </w:p>
    <w:p w14:paraId="31CB1B1C" w14:textId="6555E7AE" w:rsidR="00D927AB" w:rsidRPr="001B7A74" w:rsidRDefault="00D927AB" w:rsidP="00666449">
      <w:pPr>
        <w:pStyle w:val="Smlouva-slo"/>
        <w:widowControl/>
        <w:numPr>
          <w:ilvl w:val="0"/>
          <w:numId w:val="20"/>
        </w:numPr>
        <w:snapToGrid w:val="0"/>
        <w:spacing w:after="200" w:line="240" w:lineRule="auto"/>
        <w:ind w:left="567" w:hanging="567"/>
        <w:rPr>
          <w:rFonts w:ascii="Arial" w:hAnsi="Arial" w:cs="Arial"/>
          <w:sz w:val="22"/>
          <w:szCs w:val="22"/>
        </w:rPr>
      </w:pPr>
      <w:r w:rsidRPr="00D927AB">
        <w:rPr>
          <w:rFonts w:ascii="Arial" w:hAnsi="Arial" w:cs="Arial"/>
          <w:sz w:val="22"/>
          <w:szCs w:val="22"/>
        </w:rPr>
        <w:t>Zhotovitel se zavazuje po celou dobu realizace stavby aktivně spolupracovat s projektantem a osobou vykonávající činnost autorského dozoru projektanta                    při realizaci stavby.</w:t>
      </w:r>
      <w:r>
        <w:rPr>
          <w:rFonts w:ascii="Arial" w:hAnsi="Arial" w:cs="Arial"/>
          <w:sz w:val="22"/>
          <w:szCs w:val="22"/>
        </w:rPr>
        <w:t xml:space="preserve"> </w:t>
      </w:r>
      <w:r w:rsidRPr="00D927AB">
        <w:rPr>
          <w:rFonts w:ascii="Arial" w:hAnsi="Arial" w:cs="Arial"/>
          <w:sz w:val="22"/>
          <w:szCs w:val="22"/>
        </w:rPr>
        <w:t xml:space="preserve">V případě zjištění rozporu platných projektových dokumentací se skutečností na stavbě je zhotovitel povinen zjištěné rozpory řešit ve spolupráci </w:t>
      </w:r>
      <w:r w:rsidRPr="001B7A74">
        <w:rPr>
          <w:rFonts w:ascii="Arial" w:hAnsi="Arial" w:cs="Arial"/>
          <w:sz w:val="22"/>
          <w:szCs w:val="22"/>
        </w:rPr>
        <w:t>s projektantem nebo osobou vykonávající autorský dozor, a to bezodkladně.</w:t>
      </w:r>
    </w:p>
    <w:p w14:paraId="73724DE8" w14:textId="2E8C6483" w:rsidR="00D927AB" w:rsidRPr="001B7A74" w:rsidRDefault="00D927AB" w:rsidP="00666449">
      <w:pPr>
        <w:pStyle w:val="Odstavecseseznamem"/>
        <w:numPr>
          <w:ilvl w:val="0"/>
          <w:numId w:val="20"/>
        </w:numPr>
        <w:ind w:left="567" w:hanging="567"/>
        <w:rPr>
          <w:rFonts w:ascii="Arial" w:hAnsi="Arial" w:cs="Arial"/>
          <w:sz w:val="22"/>
          <w:szCs w:val="22"/>
        </w:rPr>
      </w:pPr>
      <w:r w:rsidRPr="001B7A74">
        <w:rPr>
          <w:rFonts w:ascii="Arial" w:hAnsi="Arial" w:cs="Arial"/>
          <w:sz w:val="22"/>
          <w:szCs w:val="22"/>
        </w:rPr>
        <w:t>Vlastníkem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5526F9">
      <w:pPr>
        <w:pStyle w:val="Odstavecseseznamem"/>
        <w:numPr>
          <w:ilvl w:val="0"/>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5526F9">
      <w:pPr>
        <w:pStyle w:val="Odstavecseseznamem"/>
        <w:numPr>
          <w:ilvl w:val="1"/>
          <w:numId w:val="20"/>
        </w:numPr>
        <w:spacing w:line="276" w:lineRule="auto"/>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lastRenderedPageBreak/>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5526F9">
      <w:pPr>
        <w:spacing w:line="276" w:lineRule="auto"/>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1BE8C1A8" w:rsidR="00D927AB" w:rsidRPr="001B7A74" w:rsidRDefault="003D432B" w:rsidP="005526F9">
      <w:pPr>
        <w:spacing w:line="276" w:lineRule="auto"/>
        <w:ind w:left="567" w:hanging="567"/>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875097">
        <w:rPr>
          <w:rFonts w:ascii="Arial" w:hAnsi="Arial" w:cs="Arial"/>
          <w:sz w:val="22"/>
          <w:szCs w:val="22"/>
        </w:rPr>
        <w:t xml:space="preserve"> </w:t>
      </w:r>
      <w:r w:rsidR="00D927AB" w:rsidRPr="001B7A74">
        <w:rPr>
          <w:rFonts w:ascii="Arial" w:hAnsi="Arial" w:cs="Arial"/>
          <w:sz w:val="22"/>
          <w:szCs w:val="22"/>
        </w:rPr>
        <w:t xml:space="preserve">na adresu </w:t>
      </w:r>
      <w:hyperlink r:id="rId8" w:history="1">
        <w:r w:rsidR="00867F0E" w:rsidRPr="00F87FBE">
          <w:rPr>
            <w:rStyle w:val="Hypertextovodkaz"/>
            <w:rFonts w:ascii="Arial" w:hAnsi="Arial" w:cs="Arial"/>
            <w:sz w:val="22"/>
            <w:szCs w:val="22"/>
          </w:rPr>
          <w:t>milos.sopuch@koprivnice.cz</w:t>
        </w:r>
      </w:hyperlink>
      <w:r w:rsidR="00867F0E">
        <w:rPr>
          <w:rFonts w:ascii="Arial" w:hAnsi="Arial" w:cs="Arial"/>
          <w:sz w:val="22"/>
          <w:szCs w:val="22"/>
        </w:rPr>
        <w:t xml:space="preserve"> a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41D1E64E"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Zhotovitel je povinen provést dílo svým jménem, na vlastní odpovědnost, s potřebnou péčí, řádně, včas a v souladu s projektovými dokumentacemi</w:t>
      </w:r>
      <w:r w:rsidR="00155AD8">
        <w:rPr>
          <w:rFonts w:ascii="Arial" w:hAnsi="Arial" w:cs="Arial"/>
          <w:sz w:val="22"/>
          <w:szCs w:val="22"/>
        </w:rPr>
        <w:t xml:space="preserve"> a v nejvyšší jakosti</w:t>
      </w:r>
      <w:r w:rsidRPr="00EB055E">
        <w:rPr>
          <w:rFonts w:ascii="Arial" w:hAnsi="Arial" w:cs="Arial"/>
          <w:sz w:val="22"/>
          <w:szCs w:val="22"/>
        </w:rPr>
        <w:t xml:space="preserve">.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742BC83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a autorského dozoru projektanta.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37440B0D" w14:textId="2CEF09C0" w:rsidR="000A0C85" w:rsidRPr="00163047" w:rsidRDefault="000A0C85" w:rsidP="006357F2">
      <w:pPr>
        <w:pStyle w:val="Odstavecseseznamem"/>
        <w:numPr>
          <w:ilvl w:val="0"/>
          <w:numId w:val="44"/>
        </w:numPr>
        <w:jc w:val="center"/>
        <w:rPr>
          <w:rFonts w:ascii="Arial" w:hAnsi="Arial" w:cs="Arial"/>
          <w:b/>
          <w:sz w:val="22"/>
        </w:rPr>
      </w:pPr>
      <w:r w:rsidRPr="00163047">
        <w:rPr>
          <w:rFonts w:ascii="Arial" w:hAnsi="Arial" w:cs="Arial"/>
          <w:b/>
          <w:sz w:val="22"/>
        </w:rPr>
        <w:lastRenderedPageBreak/>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4996352A"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osvědčení použitých materiálů,</w:t>
      </w:r>
    </w:p>
    <w:p w14:paraId="6EA15E24" w14:textId="7CB1CD4E"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protokoly o provedených zkouškách a revizích</w:t>
      </w:r>
    </w:p>
    <w:p w14:paraId="68ADC9BF" w14:textId="3FA57CBF" w:rsidR="00E85DBB" w:rsidRPr="00875097" w:rsidRDefault="00E85DBB" w:rsidP="00666449">
      <w:pPr>
        <w:numPr>
          <w:ilvl w:val="0"/>
          <w:numId w:val="26"/>
        </w:numPr>
        <w:ind w:left="567" w:firstLine="0"/>
        <w:jc w:val="both"/>
        <w:rPr>
          <w:rFonts w:ascii="Arial" w:hAnsi="Arial" w:cs="Arial"/>
          <w:sz w:val="22"/>
          <w:szCs w:val="22"/>
        </w:rPr>
      </w:pPr>
      <w:r w:rsidRPr="00875097">
        <w:rPr>
          <w:rFonts w:ascii="Arial" w:hAnsi="Arial" w:cs="Arial"/>
          <w:sz w:val="22"/>
          <w:szCs w:val="22"/>
        </w:rPr>
        <w:t>doklad o likvidaci odpadů (není možno doložit prohlášením o způsobu likvidace odpadů),</w:t>
      </w:r>
    </w:p>
    <w:p w14:paraId="027F94AE" w14:textId="77777777" w:rsidR="00E85DBB" w:rsidRPr="00E85DBB" w:rsidRDefault="00E85DBB" w:rsidP="00666449">
      <w:pPr>
        <w:widowControl w:val="0"/>
        <w:numPr>
          <w:ilvl w:val="0"/>
          <w:numId w:val="26"/>
        </w:numPr>
        <w:shd w:val="clear" w:color="auto" w:fill="FFFFFF"/>
        <w:autoSpaceDE w:val="0"/>
        <w:autoSpaceDN w:val="0"/>
        <w:adjustRightInd w:val="0"/>
        <w:ind w:left="567" w:firstLine="0"/>
        <w:jc w:val="both"/>
        <w:rPr>
          <w:rFonts w:ascii="Arial" w:hAnsi="Arial" w:cs="Arial"/>
          <w:sz w:val="22"/>
          <w:szCs w:val="22"/>
        </w:rPr>
      </w:pPr>
      <w:r w:rsidRPr="00E85DBB">
        <w:rPr>
          <w:rFonts w:ascii="Arial" w:hAnsi="Arial" w:cs="Arial"/>
          <w:spacing w:val="-2"/>
          <w:sz w:val="22"/>
          <w:szCs w:val="22"/>
        </w:rPr>
        <w:t xml:space="preserve">evidenci odprodeje druhotných surovin. </w:t>
      </w:r>
    </w:p>
    <w:p w14:paraId="722B947A" w14:textId="3BDE1AB8"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návody pro montáž, obsluhu a údržbu jednotlivých zařízení, strojů a přístrojů</w:t>
      </w:r>
    </w:p>
    <w:p w14:paraId="0CEC033C" w14:textId="77777777" w:rsidR="00E85DBB" w:rsidRPr="00867F0E" w:rsidRDefault="00E85DBB" w:rsidP="00666449">
      <w:pPr>
        <w:pStyle w:val="NormlnIMP0"/>
        <w:spacing w:line="240" w:lineRule="auto"/>
        <w:ind w:left="567"/>
        <w:jc w:val="both"/>
        <w:rPr>
          <w:rFonts w:ascii="Arial" w:hAnsi="Arial" w:cs="Arial"/>
          <w:sz w:val="22"/>
          <w:szCs w:val="22"/>
        </w:rPr>
      </w:pPr>
      <w:r w:rsidRPr="00867F0E">
        <w:rPr>
          <w:rFonts w:ascii="Arial" w:hAnsi="Arial" w:cs="Arial"/>
          <w:sz w:val="22"/>
          <w:szCs w:val="22"/>
        </w:rPr>
        <w:lastRenderedPageBreak/>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46F15A24" w14:textId="77777777" w:rsidR="00BE5598" w:rsidRDefault="00BE5598" w:rsidP="000A0C85">
      <w:pPr>
        <w:pStyle w:val="Odstavecseseznamem"/>
        <w:rPr>
          <w:rFonts w:ascii="Arial" w:hAnsi="Arial" w:cs="Arial"/>
          <w:sz w:val="22"/>
          <w:szCs w:val="22"/>
        </w:rPr>
      </w:pPr>
    </w:p>
    <w:p w14:paraId="59D52CDE" w14:textId="53640033" w:rsidR="00163047" w:rsidRPr="00163047" w:rsidRDefault="00163047" w:rsidP="006357F2">
      <w:pPr>
        <w:pStyle w:val="Odstavecseseznamem"/>
        <w:numPr>
          <w:ilvl w:val="0"/>
          <w:numId w:val="4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02C6133B" w:rsidR="00163047" w:rsidRPr="00736668" w:rsidRDefault="00163047" w:rsidP="00666449">
      <w:pPr>
        <w:numPr>
          <w:ilvl w:val="0"/>
          <w:numId w:val="30"/>
        </w:numPr>
        <w:tabs>
          <w:tab w:val="clear" w:pos="397"/>
        </w:tabs>
        <w:ind w:left="567" w:hanging="567"/>
        <w:jc w:val="both"/>
        <w:rPr>
          <w:rFonts w:ascii="Arial" w:hAnsi="Arial" w:cs="Arial"/>
          <w:sz w:val="22"/>
          <w:szCs w:val="22"/>
        </w:rPr>
      </w:pPr>
      <w:r w:rsidRPr="00736668">
        <w:rPr>
          <w:rFonts w:ascii="Arial" w:hAnsi="Arial" w:cs="Arial"/>
          <w:sz w:val="22"/>
          <w:szCs w:val="22"/>
        </w:rPr>
        <w:t xml:space="preserve">Zhotovitel poskytuje na </w:t>
      </w:r>
      <w:r w:rsidR="00623DD7">
        <w:rPr>
          <w:rFonts w:ascii="Arial" w:hAnsi="Arial" w:cs="Arial"/>
          <w:sz w:val="22"/>
          <w:szCs w:val="22"/>
        </w:rPr>
        <w:t xml:space="preserve">otvorové výplně včetně kování </w:t>
      </w:r>
      <w:r w:rsidRPr="00736668">
        <w:rPr>
          <w:rFonts w:ascii="Arial" w:hAnsi="Arial" w:cs="Arial"/>
          <w:sz w:val="22"/>
          <w:szCs w:val="22"/>
        </w:rPr>
        <w:t xml:space="preserve">záruku v délce </w:t>
      </w:r>
      <w:r w:rsidRPr="00736668">
        <w:rPr>
          <w:rFonts w:ascii="Arial" w:hAnsi="Arial" w:cs="Arial"/>
          <w:b/>
          <w:sz w:val="22"/>
          <w:szCs w:val="22"/>
        </w:rPr>
        <w:t>60 měsíců</w:t>
      </w:r>
      <w:r w:rsidRPr="00736668">
        <w:rPr>
          <w:rFonts w:ascii="Arial" w:hAnsi="Arial" w:cs="Arial"/>
          <w:sz w:val="22"/>
          <w:szCs w:val="22"/>
        </w:rPr>
        <w:t xml:space="preserve"> a na ostatní dodávky záruku v délce </w:t>
      </w:r>
      <w:r w:rsidRPr="00736668">
        <w:rPr>
          <w:rFonts w:ascii="Arial" w:hAnsi="Arial" w:cs="Arial"/>
          <w:b/>
          <w:sz w:val="22"/>
          <w:szCs w:val="22"/>
        </w:rPr>
        <w:t>24 měsíců</w:t>
      </w:r>
      <w:r w:rsidRPr="00736668">
        <w:rPr>
          <w:rFonts w:ascii="Arial" w:hAnsi="Arial" w:cs="Arial"/>
          <w:sz w:val="22"/>
          <w:szCs w:val="22"/>
        </w:rPr>
        <w:t>,</w:t>
      </w:r>
      <w:r w:rsidRPr="00736668">
        <w:rPr>
          <w:rFonts w:ascii="Arial" w:hAnsi="Arial" w:cs="Arial"/>
          <w:i/>
          <w:sz w:val="22"/>
          <w:szCs w:val="22"/>
        </w:rPr>
        <w:t xml:space="preserve"> </w:t>
      </w:r>
      <w:r w:rsidRPr="00736668">
        <w:rPr>
          <w:rFonts w:ascii="Arial" w:hAnsi="Arial" w:cs="Arial"/>
          <w:sz w:val="22"/>
          <w:szCs w:val="22"/>
        </w:rPr>
        <w:t>pokud výrobce nenabízí delší záruku.</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 xml:space="preserve">Veškeré vady díla bude objednatel povinen uplatnit u zhotovitele bez zbytečného odkladu, po té, kdy vadu zjistil, a to formou písemného oznámení (za písemné </w:t>
      </w:r>
      <w:r>
        <w:rPr>
          <w:rFonts w:ascii="Arial" w:hAnsi="Arial" w:cs="Arial"/>
          <w:sz w:val="22"/>
        </w:rPr>
        <w:lastRenderedPageBreak/>
        <w:t>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E0376B">
      <w:pPr>
        <w:autoSpaceDE w:val="0"/>
        <w:autoSpaceDN w:val="0"/>
        <w:adjustRightInd w:val="0"/>
        <w:ind w:left="567"/>
        <w:jc w:val="both"/>
        <w:rPr>
          <w:rFonts w:ascii="Arial" w:hAnsi="Arial" w:cs="Arial"/>
          <w:sz w:val="22"/>
        </w:rPr>
      </w:pPr>
      <w:r>
        <w:rPr>
          <w:rFonts w:ascii="Arial" w:hAnsi="Arial" w:cs="Arial"/>
          <w:sz w:val="22"/>
        </w:rPr>
        <w:t>Objednatel bude vady díla oznamovat na:</w:t>
      </w:r>
    </w:p>
    <w:p w14:paraId="6B18F633" w14:textId="3CD0F4E3" w:rsidR="000113F3" w:rsidRPr="00623DD7" w:rsidRDefault="000113F3" w:rsidP="00E0376B">
      <w:pPr>
        <w:pStyle w:val="Odstavecseseznamem"/>
        <w:numPr>
          <w:ilvl w:val="0"/>
          <w:numId w:val="31"/>
        </w:numPr>
        <w:autoSpaceDE w:val="0"/>
        <w:autoSpaceDN w:val="0"/>
        <w:adjustRightInd w:val="0"/>
        <w:ind w:left="567" w:firstLine="0"/>
        <w:jc w:val="both"/>
        <w:rPr>
          <w:highlight w:val="yellow"/>
        </w:rPr>
      </w:pPr>
      <w:r w:rsidRPr="00623DD7">
        <w:rPr>
          <w:rFonts w:ascii="Arial" w:hAnsi="Arial" w:cs="Arial"/>
          <w:sz w:val="22"/>
          <w:highlight w:val="yellow"/>
        </w:rPr>
        <w:t xml:space="preserve">adresu: </w:t>
      </w:r>
      <w:r w:rsidR="00623DD7" w:rsidRPr="00623DD7">
        <w:rPr>
          <w:rFonts w:ascii="Arial" w:hAnsi="Arial" w:cs="Arial"/>
          <w:sz w:val="22"/>
          <w:highlight w:val="yellow"/>
        </w:rPr>
        <w:t xml:space="preserve">                                                  </w:t>
      </w:r>
      <w:r w:rsidRPr="00623DD7">
        <w:rPr>
          <w:rFonts w:ascii="Arial" w:hAnsi="Arial" w:cs="Arial"/>
          <w:sz w:val="22"/>
          <w:highlight w:val="yellow"/>
        </w:rPr>
        <w:t>, nebo</w:t>
      </w:r>
    </w:p>
    <w:p w14:paraId="77C51309" w14:textId="7E101978" w:rsidR="000113F3" w:rsidRPr="00623DD7" w:rsidRDefault="000113F3" w:rsidP="00E0376B">
      <w:pPr>
        <w:pStyle w:val="Odstavecseseznamem"/>
        <w:numPr>
          <w:ilvl w:val="0"/>
          <w:numId w:val="31"/>
        </w:numPr>
        <w:autoSpaceDE w:val="0"/>
        <w:autoSpaceDN w:val="0"/>
        <w:adjustRightInd w:val="0"/>
        <w:ind w:left="567" w:firstLine="0"/>
        <w:jc w:val="both"/>
        <w:rPr>
          <w:highlight w:val="yellow"/>
        </w:rPr>
      </w:pPr>
      <w:r w:rsidRPr="00623DD7">
        <w:rPr>
          <w:rFonts w:ascii="Arial" w:hAnsi="Arial" w:cs="Arial"/>
          <w:sz w:val="22"/>
          <w:highlight w:val="yellow"/>
        </w:rPr>
        <w:t>e-mail:</w:t>
      </w:r>
      <w:r w:rsidR="00C91FF8" w:rsidRPr="00623DD7">
        <w:rPr>
          <w:rFonts w:ascii="Arial" w:hAnsi="Arial" w:cs="Arial"/>
          <w:sz w:val="22"/>
          <w:highlight w:val="yellow"/>
        </w:rPr>
        <w:t xml:space="preserve"> </w:t>
      </w:r>
      <w:r w:rsidR="00623DD7" w:rsidRPr="00623DD7">
        <w:rPr>
          <w:rFonts w:ascii="Arial" w:hAnsi="Arial" w:cs="Arial"/>
          <w:sz w:val="22"/>
          <w:highlight w:val="yellow"/>
        </w:rPr>
        <w:t xml:space="preserve">                           </w:t>
      </w:r>
      <w:r w:rsidRPr="00623DD7">
        <w:rPr>
          <w:rFonts w:ascii="Arial" w:hAnsi="Arial" w:cs="Arial"/>
          <w:sz w:val="22"/>
          <w:highlight w:val="yellow"/>
        </w:rPr>
        <w:t>, nebo</w:t>
      </w:r>
    </w:p>
    <w:p w14:paraId="75B85E20" w14:textId="13540D73" w:rsidR="006D446C" w:rsidRPr="00623DD7" w:rsidRDefault="000113F3" w:rsidP="00E0376B">
      <w:pPr>
        <w:pStyle w:val="Odstavecseseznamem"/>
        <w:numPr>
          <w:ilvl w:val="0"/>
          <w:numId w:val="31"/>
        </w:numPr>
        <w:autoSpaceDE w:val="0"/>
        <w:autoSpaceDN w:val="0"/>
        <w:adjustRightInd w:val="0"/>
        <w:ind w:left="567" w:firstLine="0"/>
        <w:jc w:val="both"/>
        <w:rPr>
          <w:highlight w:val="yellow"/>
        </w:rPr>
      </w:pPr>
      <w:r w:rsidRPr="00623DD7">
        <w:rPr>
          <w:rFonts w:ascii="Arial" w:hAnsi="Arial" w:cs="Arial"/>
          <w:sz w:val="22"/>
          <w:highlight w:val="yellow"/>
        </w:rPr>
        <w:t>do datové schránky:</w:t>
      </w:r>
      <w:r w:rsidR="00C91FF8" w:rsidRPr="00623DD7">
        <w:rPr>
          <w:rFonts w:ascii="Arial" w:hAnsi="Arial" w:cs="Arial"/>
          <w:sz w:val="22"/>
          <w:highlight w:val="yellow"/>
        </w:rPr>
        <w:t xml:space="preserve"> </w:t>
      </w:r>
      <w:r w:rsidR="00623DD7" w:rsidRPr="00623DD7">
        <w:rPr>
          <w:rFonts w:ascii="Arial" w:hAnsi="Arial" w:cs="Arial"/>
          <w:sz w:val="22"/>
          <w:highlight w:val="yellow"/>
        </w:rPr>
        <w:t xml:space="preserve"> </w:t>
      </w:r>
      <w:r w:rsidR="006D446C" w:rsidRPr="00623DD7">
        <w:rPr>
          <w:rFonts w:ascii="Arial" w:hAnsi="Arial" w:cs="Arial"/>
          <w:sz w:val="22"/>
          <w:highlight w:val="yellow"/>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875097" w:rsidRDefault="003C6B8C" w:rsidP="00666449">
      <w:pPr>
        <w:pStyle w:val="Odstavecseseznamem"/>
        <w:numPr>
          <w:ilvl w:val="0"/>
          <w:numId w:val="30"/>
        </w:numPr>
        <w:tabs>
          <w:tab w:val="clear" w:pos="397"/>
        </w:tabs>
        <w:autoSpaceDE w:val="0"/>
        <w:autoSpaceDN w:val="0"/>
        <w:adjustRightInd w:val="0"/>
        <w:ind w:left="567" w:hanging="567"/>
        <w:jc w:val="both"/>
      </w:pPr>
      <w:r w:rsidRPr="00875097">
        <w:rPr>
          <w:rFonts w:ascii="Arial" w:hAnsi="Arial" w:cs="Arial"/>
          <w:sz w:val="22"/>
        </w:rPr>
        <w:t>Z</w:t>
      </w:r>
      <w:r w:rsidR="00C77DF8" w:rsidRPr="00875097">
        <w:rPr>
          <w:rFonts w:ascii="Arial" w:hAnsi="Arial" w:cs="Arial"/>
          <w:sz w:val="22"/>
        </w:rPr>
        <w:t>hotovitel započne s odstraněním vady nejpozději do 10 dnů ode dne doručení oznámení o vadě, pokud se smluvní strany nedohodnou písemně jinak. V případě havárie započne s </w:t>
      </w:r>
      <w:r w:rsidR="0014539E" w:rsidRPr="00875097">
        <w:rPr>
          <w:rFonts w:ascii="Arial" w:hAnsi="Arial" w:cs="Arial"/>
          <w:sz w:val="22"/>
        </w:rPr>
        <w:t>odstraněním</w:t>
      </w:r>
      <w:r w:rsidR="00C77DF8" w:rsidRPr="00875097">
        <w:rPr>
          <w:rFonts w:ascii="Arial" w:hAnsi="Arial" w:cs="Arial"/>
          <w:sz w:val="22"/>
        </w:rPr>
        <w:t xml:space="preserve"> va</w:t>
      </w:r>
      <w:r w:rsidR="0014539E" w:rsidRPr="00875097">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dle tohoto odstavce je oprávněna osoba jednat ve věcech technických </w:t>
      </w:r>
      <w:r w:rsidRPr="00875097">
        <w:rPr>
          <w:rFonts w:ascii="Arial" w:hAnsi="Arial" w:cs="Arial"/>
          <w:sz w:val="22"/>
        </w:rPr>
        <w:t xml:space="preserve">a realizace stavby </w:t>
      </w:r>
      <w:r w:rsidR="0014539E" w:rsidRPr="00875097">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13DA571"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6357F2">
      <w:pPr>
        <w:pStyle w:val="Odstavecseseznamem"/>
        <w:numPr>
          <w:ilvl w:val="0"/>
          <w:numId w:val="4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lastRenderedPageBreak/>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7EA858EB" w:rsidR="00393B2E" w:rsidRPr="005D750A"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6B30A3">
        <w:rPr>
          <w:rFonts w:ascii="Arial" w:hAnsi="Arial" w:cs="Arial"/>
          <w:sz w:val="22"/>
          <w:szCs w:val="22"/>
        </w:rPr>
        <w:t>10 000 000,-</w:t>
      </w:r>
      <w:r w:rsidRPr="00393B2E">
        <w:rPr>
          <w:rFonts w:ascii="Arial" w:hAnsi="Arial" w:cs="Arial"/>
          <w:sz w:val="22"/>
          <w:szCs w:val="22"/>
        </w:rPr>
        <w:t xml:space="preserve"> Kč, s maximální spoluúčastí ve výši </w:t>
      </w:r>
      <w:r w:rsidR="006B30A3">
        <w:rPr>
          <w:rFonts w:ascii="Arial" w:hAnsi="Arial" w:cs="Arial"/>
          <w:sz w:val="22"/>
          <w:szCs w:val="22"/>
        </w:rPr>
        <w:t>10 000,-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00C640C2" w14:textId="650CA6E6" w:rsidR="00393B2E" w:rsidRPr="006255EE" w:rsidRDefault="00393B2E" w:rsidP="006357F2">
      <w:pPr>
        <w:pStyle w:val="Odstavecseseznamem"/>
        <w:numPr>
          <w:ilvl w:val="0"/>
          <w:numId w:val="4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3E32E6E6"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w:t>
      </w:r>
      <w:r w:rsidRPr="00875097">
        <w:rPr>
          <w:rFonts w:ascii="Arial" w:hAnsi="Arial" w:cs="Arial"/>
          <w:sz w:val="22"/>
          <w:szCs w:val="22"/>
        </w:rPr>
        <w:t>ve výši 0,</w:t>
      </w:r>
      <w:r w:rsidR="00FB569C">
        <w:rPr>
          <w:rFonts w:ascii="Arial" w:hAnsi="Arial" w:cs="Arial"/>
          <w:sz w:val="22"/>
          <w:szCs w:val="22"/>
        </w:rPr>
        <w:t>5</w:t>
      </w:r>
      <w:r w:rsidRPr="00875097">
        <w:rPr>
          <w:rFonts w:ascii="Arial" w:hAnsi="Arial" w:cs="Arial"/>
          <w:sz w:val="22"/>
          <w:szCs w:val="22"/>
        </w:rPr>
        <w:t>%</w:t>
      </w:r>
      <w:r>
        <w:rPr>
          <w:rFonts w:ascii="Arial" w:hAnsi="Arial" w:cs="Arial"/>
          <w:sz w:val="22"/>
          <w:szCs w:val="22"/>
        </w:rPr>
        <w:t xml:space="preserve">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41D0DD72"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prodlení s vyklizením a vyčištěním staveniště se zhotovitel zavazuje uhradit smluvní pokutu ve výši </w:t>
      </w:r>
      <w:r w:rsidR="00875097" w:rsidRPr="00875097">
        <w:rPr>
          <w:rFonts w:ascii="Arial" w:hAnsi="Arial" w:cs="Arial"/>
          <w:sz w:val="22"/>
          <w:szCs w:val="22"/>
        </w:rPr>
        <w:t>ve výši 0,</w:t>
      </w:r>
      <w:r w:rsidR="00FB569C">
        <w:rPr>
          <w:rFonts w:ascii="Arial" w:hAnsi="Arial" w:cs="Arial"/>
          <w:sz w:val="22"/>
          <w:szCs w:val="22"/>
        </w:rPr>
        <w:t>5</w:t>
      </w:r>
      <w:r w:rsidR="00875097" w:rsidRPr="00875097">
        <w:rPr>
          <w:rFonts w:ascii="Arial" w:hAnsi="Arial" w:cs="Arial"/>
          <w:sz w:val="22"/>
          <w:szCs w:val="22"/>
        </w:rPr>
        <w:t>% z ceny za dílo bez DPH za každý i započatý den prodlení</w:t>
      </w:r>
      <w:r w:rsidRPr="00875097">
        <w:rPr>
          <w:rFonts w:ascii="Arial" w:hAnsi="Arial" w:cs="Arial"/>
          <w:sz w:val="22"/>
          <w:szCs w:val="22"/>
        </w:rPr>
        <w:t>.</w:t>
      </w:r>
    </w:p>
    <w:p w14:paraId="4A9BB9B4" w14:textId="77777777" w:rsidR="00EA6164" w:rsidRPr="00875097" w:rsidRDefault="00EA6164" w:rsidP="00666449">
      <w:pPr>
        <w:pStyle w:val="Odstavecseseznamem"/>
        <w:ind w:left="567" w:hanging="567"/>
        <w:rPr>
          <w:rFonts w:ascii="Arial" w:hAnsi="Arial" w:cs="Arial"/>
          <w:sz w:val="22"/>
          <w:szCs w:val="22"/>
        </w:rPr>
      </w:pPr>
    </w:p>
    <w:p w14:paraId="6E04AECD" w14:textId="6E94BE29"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sidRPr="00875097">
        <w:rPr>
          <w:rFonts w:ascii="Arial" w:hAnsi="Arial" w:cs="Arial"/>
          <w:sz w:val="22"/>
          <w:szCs w:val="22"/>
        </w:rPr>
        <w:t>ve výši 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z ceny za dílo bez DPH</w:t>
      </w:r>
      <w:r w:rsidRPr="00875097">
        <w:rPr>
          <w:rFonts w:ascii="Arial" w:hAnsi="Arial" w:cs="Arial"/>
          <w:sz w:val="22"/>
          <w:szCs w:val="22"/>
        </w:rPr>
        <w:t xml:space="preserve"> za každý nedodělek či vadu, u nichž je v prodlení a za každý den prodlení.</w:t>
      </w:r>
    </w:p>
    <w:p w14:paraId="245F6A69" w14:textId="77777777" w:rsidR="00EA6164" w:rsidRPr="00875097" w:rsidRDefault="00EA6164" w:rsidP="00666449">
      <w:pPr>
        <w:pStyle w:val="Odstavecseseznamem"/>
        <w:ind w:left="567" w:hanging="567"/>
        <w:rPr>
          <w:rFonts w:ascii="Arial" w:hAnsi="Arial" w:cs="Arial"/>
          <w:sz w:val="22"/>
          <w:szCs w:val="22"/>
        </w:rPr>
      </w:pPr>
    </w:p>
    <w:p w14:paraId="44B2E349" w14:textId="2E0DCA58"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 xml:space="preserve">Pokud zhotovitel neodstraní reklamovanou vadu ve sjednaném termínu, je povinen zaplatit objednateli smluvní pokutu ve výši </w:t>
      </w:r>
      <w:r w:rsidR="00EA6164" w:rsidRPr="00875097">
        <w:rPr>
          <w:rFonts w:ascii="Arial" w:hAnsi="Arial" w:cs="Arial"/>
          <w:sz w:val="22"/>
          <w:szCs w:val="22"/>
        </w:rPr>
        <w:t>0,</w:t>
      </w:r>
      <w:r w:rsidR="00994953">
        <w:rPr>
          <w:rFonts w:ascii="Arial" w:hAnsi="Arial" w:cs="Arial"/>
          <w:sz w:val="22"/>
          <w:szCs w:val="22"/>
        </w:rPr>
        <w:t>2</w:t>
      </w:r>
      <w:r w:rsidR="00994953" w:rsidRPr="00875097">
        <w:rPr>
          <w:rFonts w:ascii="Arial" w:hAnsi="Arial" w:cs="Arial"/>
          <w:sz w:val="22"/>
          <w:szCs w:val="22"/>
        </w:rPr>
        <w:t xml:space="preserve"> </w:t>
      </w:r>
      <w:r w:rsidR="00EA6164" w:rsidRPr="00875097">
        <w:rPr>
          <w:rFonts w:ascii="Arial" w:hAnsi="Arial" w:cs="Arial"/>
          <w:sz w:val="22"/>
          <w:szCs w:val="22"/>
        </w:rPr>
        <w:t xml:space="preserve">% z ceny za dílo bez DPH </w:t>
      </w:r>
      <w:r w:rsidRPr="00875097">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Pr="00875097" w:rsidRDefault="00EA6164" w:rsidP="00666449">
      <w:pPr>
        <w:pStyle w:val="Odstavecseseznamem"/>
        <w:ind w:left="567" w:hanging="567"/>
        <w:rPr>
          <w:rFonts w:ascii="Arial" w:hAnsi="Arial" w:cs="Arial"/>
          <w:spacing w:val="-1"/>
          <w:sz w:val="22"/>
          <w:szCs w:val="22"/>
        </w:rPr>
      </w:pPr>
    </w:p>
    <w:p w14:paraId="1DC64841" w14:textId="4DDE619D" w:rsidR="00393B2E" w:rsidRPr="00875097"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t>V případě, že bude zjištěno, že stavební deník není přístupný v pracovní době na stavbě, bude zhotoviteli účtována jednorázová</w:t>
      </w:r>
      <w:r w:rsidR="00EA6164" w:rsidRPr="00875097">
        <w:rPr>
          <w:rFonts w:ascii="Arial" w:hAnsi="Arial" w:cs="Arial"/>
          <w:sz w:val="22"/>
          <w:szCs w:val="22"/>
        </w:rPr>
        <w:t xml:space="preserve"> smluvní pokuta ve výši 5</w:t>
      </w:r>
      <w:r w:rsidRPr="00875097">
        <w:rPr>
          <w:rFonts w:ascii="Arial" w:hAnsi="Arial" w:cs="Arial"/>
          <w:sz w:val="22"/>
          <w:szCs w:val="22"/>
        </w:rPr>
        <w:t>00,- Kč</w:t>
      </w:r>
      <w:r w:rsidRPr="00875097">
        <w:rPr>
          <w:rFonts w:ascii="Arial" w:hAnsi="Arial" w:cs="Arial"/>
          <w:b/>
          <w:sz w:val="22"/>
          <w:szCs w:val="22"/>
        </w:rPr>
        <w:t xml:space="preserve"> </w:t>
      </w:r>
      <w:r w:rsidRPr="00875097">
        <w:rPr>
          <w:rFonts w:ascii="Arial" w:hAnsi="Arial" w:cs="Arial"/>
          <w:sz w:val="22"/>
          <w:szCs w:val="22"/>
        </w:rPr>
        <w:t>za každý zjištěný případ.</w:t>
      </w:r>
    </w:p>
    <w:p w14:paraId="60BC4DB4" w14:textId="77777777" w:rsidR="00EA6164" w:rsidRPr="00875097" w:rsidRDefault="00EA6164" w:rsidP="00666449">
      <w:pPr>
        <w:pStyle w:val="Odstavecseseznamem"/>
        <w:ind w:left="567" w:hanging="567"/>
        <w:rPr>
          <w:rFonts w:ascii="Arial" w:hAnsi="Arial" w:cs="Arial"/>
          <w:spacing w:val="-1"/>
          <w:sz w:val="22"/>
          <w:szCs w:val="22"/>
        </w:rPr>
      </w:pPr>
    </w:p>
    <w:p w14:paraId="5ACEAC32" w14:textId="77777777" w:rsidR="00393B2E" w:rsidRPr="00875097" w:rsidRDefault="00393B2E" w:rsidP="00666449">
      <w:pPr>
        <w:pStyle w:val="Smlouva-slo"/>
        <w:numPr>
          <w:ilvl w:val="0"/>
          <w:numId w:val="35"/>
        </w:numPr>
        <w:spacing w:before="0" w:line="240" w:lineRule="auto"/>
        <w:ind w:left="567" w:hanging="567"/>
        <w:rPr>
          <w:rFonts w:ascii="Arial" w:hAnsi="Arial" w:cs="Arial"/>
          <w:sz w:val="22"/>
          <w:szCs w:val="22"/>
        </w:rPr>
      </w:pPr>
      <w:r w:rsidRPr="00875097">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Pr="00875097"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875097">
        <w:rPr>
          <w:rFonts w:ascii="Arial" w:hAnsi="Arial" w:cs="Arial"/>
          <w:sz w:val="22"/>
          <w:szCs w:val="22"/>
        </w:rPr>
        <w:lastRenderedPageBreak/>
        <w:t>Zaplacením smluvní pokuty není dotčeno právo na náhradu škody</w:t>
      </w:r>
      <w:r w:rsidR="00D5073B" w:rsidRPr="00875097">
        <w:rPr>
          <w:rFonts w:ascii="Arial" w:hAnsi="Arial" w:cs="Arial"/>
          <w:sz w:val="22"/>
          <w:szCs w:val="22"/>
        </w:rPr>
        <w:t>. Náhradu škody lze</w:t>
      </w:r>
      <w:r w:rsidR="00D5073B">
        <w:rPr>
          <w:rFonts w:ascii="Arial" w:hAnsi="Arial" w:cs="Arial"/>
          <w:sz w:val="22"/>
          <w:szCs w:val="22"/>
        </w:rPr>
        <w:t xml:space="preserv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073A5CF4" w14:textId="655CAB97" w:rsidR="00393B2E" w:rsidRDefault="00D5073B" w:rsidP="005D750A">
      <w:pPr>
        <w:pStyle w:val="Smlouva-slo"/>
        <w:spacing w:before="0" w:line="240" w:lineRule="auto"/>
        <w:ind w:left="567"/>
        <w:rPr>
          <w:rFonts w:ascii="Arial" w:hAnsi="Arial" w:cs="Arial"/>
          <w:sz w:val="22"/>
          <w:szCs w:val="22"/>
        </w:rPr>
      </w:pPr>
      <w:r>
        <w:rPr>
          <w:rFonts w:ascii="Arial" w:hAnsi="Arial" w:cs="Arial"/>
          <w:sz w:val="22"/>
          <w:szCs w:val="22"/>
        </w:rPr>
        <w:t xml:space="preserve"> </w:t>
      </w:r>
    </w:p>
    <w:p w14:paraId="6C541C9D" w14:textId="5118A484" w:rsidR="0050293E" w:rsidRPr="00A37D73" w:rsidRDefault="0050293E" w:rsidP="006357F2">
      <w:pPr>
        <w:pStyle w:val="NormlnIMP0"/>
        <w:numPr>
          <w:ilvl w:val="0"/>
          <w:numId w:val="4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Pr="00875097" w:rsidRDefault="0050293E"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je zhotovitel v prod</w:t>
      </w:r>
      <w:r w:rsidR="00D5073B" w:rsidRPr="00875097">
        <w:rPr>
          <w:rFonts w:ascii="Arial" w:hAnsi="Arial" w:cs="Arial"/>
          <w:sz w:val="22"/>
          <w:szCs w:val="22"/>
        </w:rPr>
        <w:t xml:space="preserve">lení s dokončením díla dle čl. </w:t>
      </w:r>
      <w:r w:rsidR="00A62A4E" w:rsidRPr="00875097">
        <w:rPr>
          <w:rFonts w:ascii="Arial" w:hAnsi="Arial" w:cs="Arial"/>
          <w:sz w:val="22"/>
          <w:szCs w:val="22"/>
        </w:rPr>
        <w:t>4</w:t>
      </w:r>
      <w:r w:rsidRPr="00875097">
        <w:rPr>
          <w:rFonts w:ascii="Arial" w:hAnsi="Arial" w:cs="Arial"/>
          <w:sz w:val="22"/>
          <w:szCs w:val="22"/>
        </w:rPr>
        <w:t xml:space="preserve">. odst. </w:t>
      </w:r>
      <w:r w:rsidR="00D5073B" w:rsidRPr="00875097">
        <w:rPr>
          <w:rFonts w:ascii="Arial" w:hAnsi="Arial" w:cs="Arial"/>
          <w:sz w:val="22"/>
          <w:szCs w:val="22"/>
        </w:rPr>
        <w:t>1</w:t>
      </w:r>
      <w:r w:rsidRPr="00875097">
        <w:rPr>
          <w:rFonts w:ascii="Arial" w:hAnsi="Arial" w:cs="Arial"/>
          <w:sz w:val="22"/>
          <w:szCs w:val="22"/>
        </w:rPr>
        <w:t>. této smlouvy o více jak 30 dní,</w:t>
      </w:r>
    </w:p>
    <w:p w14:paraId="7450F2C5" w14:textId="22B08F93" w:rsidR="00435F4F" w:rsidRPr="00875097" w:rsidRDefault="00435F4F" w:rsidP="0050293E">
      <w:pPr>
        <w:pStyle w:val="NormlnIMP0"/>
        <w:numPr>
          <w:ilvl w:val="0"/>
          <w:numId w:val="39"/>
        </w:numPr>
        <w:spacing w:line="276" w:lineRule="auto"/>
        <w:ind w:left="851" w:hanging="284"/>
        <w:jc w:val="both"/>
        <w:rPr>
          <w:rFonts w:ascii="Arial" w:hAnsi="Arial" w:cs="Arial"/>
          <w:sz w:val="22"/>
          <w:szCs w:val="22"/>
        </w:rPr>
      </w:pPr>
      <w:r w:rsidRPr="00875097">
        <w:rPr>
          <w:rFonts w:ascii="Arial" w:hAnsi="Arial" w:cs="Arial"/>
          <w:sz w:val="22"/>
          <w:szCs w:val="22"/>
        </w:rPr>
        <w:t>nezahájí-li zhotovitel práce na díle do 20 dnů ode dne předání staveniště.</w:t>
      </w:r>
    </w:p>
    <w:p w14:paraId="161D906F" w14:textId="77777777" w:rsidR="0050293E" w:rsidRPr="00875097"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875097">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875097" w:rsidRDefault="0050293E" w:rsidP="00652798">
      <w:pPr>
        <w:pStyle w:val="Zkladntextodsazen3"/>
        <w:numPr>
          <w:ilvl w:val="0"/>
          <w:numId w:val="39"/>
        </w:numPr>
        <w:tabs>
          <w:tab w:val="left" w:pos="4970"/>
        </w:tabs>
        <w:spacing w:after="0"/>
        <w:ind w:left="851" w:hanging="284"/>
        <w:jc w:val="both"/>
        <w:rPr>
          <w:rFonts w:ascii="Arial" w:hAnsi="Arial" w:cs="Arial"/>
          <w:sz w:val="22"/>
          <w:szCs w:val="22"/>
        </w:rPr>
      </w:pPr>
      <w:r w:rsidRPr="00875097">
        <w:rPr>
          <w:rFonts w:ascii="Arial" w:hAnsi="Arial" w:cs="Arial"/>
          <w:sz w:val="22"/>
          <w:szCs w:val="22"/>
        </w:rPr>
        <w:t xml:space="preserve">neodstraní-li zhotovitel poškozené či nevyhovující materiály a nenahradí-li je bezvadnými, jak je mu uloženo dle čl. </w:t>
      </w:r>
      <w:r w:rsidR="00EB2948" w:rsidRPr="00875097">
        <w:rPr>
          <w:rFonts w:ascii="Arial" w:hAnsi="Arial" w:cs="Arial"/>
          <w:sz w:val="22"/>
          <w:szCs w:val="22"/>
        </w:rPr>
        <w:t>9</w:t>
      </w:r>
      <w:r w:rsidR="00666449" w:rsidRPr="00875097">
        <w:rPr>
          <w:rFonts w:ascii="Arial" w:hAnsi="Arial" w:cs="Arial"/>
          <w:sz w:val="22"/>
          <w:szCs w:val="22"/>
        </w:rPr>
        <w:t>. odst.  4</w:t>
      </w:r>
      <w:r w:rsidRPr="00875097">
        <w:rPr>
          <w:rFonts w:ascii="Arial" w:hAnsi="Arial" w:cs="Arial"/>
          <w:sz w:val="22"/>
          <w:szCs w:val="22"/>
        </w:rPr>
        <w:t>.6., ačkoliv byl k odstranění a nahrazení nevyhovujících materiálů vyzván objednatelem zápisem ve stavebním deníku,</w:t>
      </w:r>
    </w:p>
    <w:p w14:paraId="22FB49EA" w14:textId="77777777" w:rsidR="0050293E" w:rsidRPr="00875097" w:rsidRDefault="0050293E" w:rsidP="0050293E">
      <w:pPr>
        <w:pStyle w:val="Zkladntextodsazen3"/>
        <w:numPr>
          <w:ilvl w:val="0"/>
          <w:numId w:val="39"/>
        </w:numPr>
        <w:spacing w:after="0"/>
        <w:ind w:left="851" w:hanging="284"/>
        <w:jc w:val="both"/>
        <w:rPr>
          <w:rFonts w:ascii="Arial" w:hAnsi="Arial" w:cs="Arial"/>
          <w:sz w:val="22"/>
          <w:szCs w:val="22"/>
        </w:rPr>
      </w:pPr>
      <w:r w:rsidRPr="00875097">
        <w:rPr>
          <w:rFonts w:ascii="Arial" w:hAnsi="Arial" w:cs="Arial"/>
          <w:sz w:val="22"/>
          <w:szCs w:val="22"/>
        </w:rPr>
        <w:t xml:space="preserve">zhotovitel nesplnil pokyn objednatele.  </w:t>
      </w:r>
    </w:p>
    <w:p w14:paraId="4BC66625" w14:textId="6FB8E185" w:rsidR="00435F4F" w:rsidRPr="00875097"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875097">
        <w:rPr>
          <w:rFonts w:ascii="Arial" w:hAnsi="Arial" w:cs="Arial"/>
          <w:sz w:val="22"/>
          <w:szCs w:val="22"/>
        </w:rPr>
        <w:t>bylo-li příslušným soudem rozhodnuto o tom, že zhotovitel je  v úpadku ve smyslu zákona č, 182/2006 Sb., o úpadku a způsobech jeho řešení ve znění pozdějších předpisů</w:t>
      </w:r>
    </w:p>
    <w:p w14:paraId="031DA8F5" w14:textId="4C46FFBF" w:rsidR="00435F4F" w:rsidRPr="00875097" w:rsidRDefault="00435F4F" w:rsidP="00435F4F">
      <w:pPr>
        <w:pStyle w:val="Zkladntextodsazen3"/>
        <w:numPr>
          <w:ilvl w:val="0"/>
          <w:numId w:val="39"/>
        </w:numPr>
        <w:spacing w:after="0"/>
        <w:ind w:left="851" w:hanging="284"/>
        <w:jc w:val="both"/>
        <w:rPr>
          <w:rFonts w:ascii="Arial" w:hAnsi="Arial" w:cs="Arial"/>
          <w:sz w:val="22"/>
          <w:szCs w:val="22"/>
        </w:rPr>
      </w:pPr>
      <w:r w:rsidRPr="00875097">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303DEA4D" w14:textId="77777777" w:rsidR="00BE5598" w:rsidRDefault="00BE5598"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6357F2">
      <w:pPr>
        <w:pStyle w:val="NormlnIMP0"/>
        <w:numPr>
          <w:ilvl w:val="0"/>
          <w:numId w:val="4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lastRenderedPageBreak/>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6F97230D" w14:textId="77777777" w:rsidR="004F1276" w:rsidRDefault="004F1276" w:rsidP="004F1276">
      <w:pPr>
        <w:pStyle w:val="NormlnIMP0"/>
        <w:spacing w:line="240" w:lineRule="auto"/>
        <w:ind w:left="567"/>
        <w:jc w:val="both"/>
        <w:rPr>
          <w:rFonts w:ascii="Arial" w:hAnsi="Arial" w:cs="Arial"/>
          <w:sz w:val="22"/>
          <w:szCs w:val="22"/>
        </w:rPr>
      </w:pPr>
    </w:p>
    <w:p w14:paraId="2019627E" w14:textId="667686B8" w:rsidR="00623DD7" w:rsidRPr="00A37D73" w:rsidRDefault="00623DD7" w:rsidP="0050293E">
      <w:pPr>
        <w:pStyle w:val="NormlnIMP0"/>
        <w:numPr>
          <w:ilvl w:val="0"/>
          <w:numId w:val="38"/>
        </w:numPr>
        <w:spacing w:line="240" w:lineRule="auto"/>
        <w:ind w:left="567" w:hanging="590"/>
        <w:jc w:val="both"/>
        <w:rPr>
          <w:rFonts w:ascii="Arial" w:hAnsi="Arial" w:cs="Arial"/>
          <w:sz w:val="22"/>
          <w:szCs w:val="22"/>
        </w:rPr>
      </w:pPr>
      <w:r>
        <w:rPr>
          <w:rFonts w:ascii="Arial" w:hAnsi="Arial" w:cs="Arial"/>
          <w:sz w:val="22"/>
          <w:szCs w:val="22"/>
        </w:rPr>
        <w:t>Nastanou – li v průběhu realizace díla podmínky, které neumožňují plynulé pokračování v realizaci díla – zejména klimatické podmínky, provede zhotovitel o této skutečnosti zápis do stavebního deníku – každodenní po celou dobu nemožnosti provádění díla a po vzájemném odsouhlasení se zástupcem objednatele se doba realizace o dobu, kdy nebylo možno dílo realizovat prodlouží.</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819577" w:rsidR="0050293E" w:rsidRPr="00A37D73" w:rsidRDefault="004F1276" w:rsidP="0050293E">
      <w:pPr>
        <w:pStyle w:val="Odstavecseseznamem1"/>
        <w:ind w:left="567" w:hanging="590"/>
        <w:jc w:val="both"/>
        <w:rPr>
          <w:rFonts w:ascii="Arial" w:hAnsi="Arial" w:cs="Arial"/>
          <w:sz w:val="22"/>
          <w:szCs w:val="22"/>
          <w:lang w:val="cs-CZ"/>
        </w:rPr>
      </w:pPr>
      <w:r>
        <w:rPr>
          <w:rFonts w:ascii="Arial" w:hAnsi="Arial" w:cs="Arial"/>
          <w:sz w:val="22"/>
          <w:szCs w:val="22"/>
          <w:lang w:val="cs-CZ"/>
        </w:rPr>
        <w:t>4</w:t>
      </w:r>
      <w:r w:rsidR="0050293E" w:rsidRPr="00A37D73">
        <w:rPr>
          <w:rFonts w:ascii="Arial" w:hAnsi="Arial" w:cs="Arial"/>
          <w:sz w:val="22"/>
          <w:szCs w:val="22"/>
          <w:lang w:val="cs-CZ"/>
        </w:rPr>
        <w:t>.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31498DB2" w:rsidR="0050293E" w:rsidRPr="00A37D73" w:rsidRDefault="004F1276" w:rsidP="0050293E">
      <w:pPr>
        <w:pStyle w:val="NormlnIMP0"/>
        <w:spacing w:line="240" w:lineRule="auto"/>
        <w:ind w:left="567" w:hanging="590"/>
        <w:jc w:val="both"/>
        <w:rPr>
          <w:rFonts w:ascii="Arial" w:hAnsi="Arial" w:cs="Arial"/>
          <w:sz w:val="22"/>
          <w:szCs w:val="22"/>
        </w:rPr>
      </w:pPr>
      <w:r>
        <w:rPr>
          <w:rFonts w:ascii="Arial" w:hAnsi="Arial" w:cs="Arial"/>
          <w:sz w:val="22"/>
          <w:szCs w:val="22"/>
        </w:rPr>
        <w:t>5</w:t>
      </w:r>
      <w:r w:rsidR="0050293E" w:rsidRPr="00A37D73">
        <w:rPr>
          <w:rFonts w:ascii="Arial" w:hAnsi="Arial" w:cs="Arial"/>
          <w:sz w:val="22"/>
          <w:szCs w:val="22"/>
        </w:rPr>
        <w:t xml:space="preserve">.     </w:t>
      </w:r>
      <w:r w:rsidR="0050293E"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1C9F2349"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w:t>
      </w:r>
      <w:r w:rsidR="00623DD7">
        <w:rPr>
          <w:rFonts w:ascii="Arial" w:hAnsi="Arial" w:cs="Arial"/>
          <w:sz w:val="22"/>
          <w:szCs w:val="22"/>
        </w:rPr>
        <w:t>čty</w:t>
      </w:r>
      <w:r w:rsidRPr="00A37D73">
        <w:rPr>
          <w:rFonts w:ascii="Arial" w:hAnsi="Arial" w:cs="Arial"/>
          <w:sz w:val="22"/>
          <w:szCs w:val="22"/>
        </w:rPr>
        <w:t xml:space="preserve">řech stejnopisech, podepsaných oprávněnými zástupci      smluvních stran, přičemž objednatel obdrží dvě a zhotovitel </w:t>
      </w:r>
      <w:r w:rsidR="00623DD7">
        <w:rPr>
          <w:rFonts w:ascii="Arial" w:hAnsi="Arial" w:cs="Arial"/>
          <w:sz w:val="22"/>
          <w:szCs w:val="22"/>
        </w:rPr>
        <w:t>dvě</w:t>
      </w:r>
      <w:r w:rsidRPr="00A37D73">
        <w:rPr>
          <w:rFonts w:ascii="Arial" w:hAnsi="Arial" w:cs="Arial"/>
          <w:sz w:val="22"/>
          <w:szCs w:val="22"/>
        </w:rPr>
        <w:t xml:space="preserve">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7E6F2F2F" w14:textId="3E95F325" w:rsidR="0050293E" w:rsidRPr="00A37D73" w:rsidRDefault="00666449" w:rsidP="0050293E">
      <w:pPr>
        <w:pStyle w:val="NormlnIMP0"/>
        <w:spacing w:line="240" w:lineRule="auto"/>
        <w:ind w:left="567" w:hanging="590"/>
        <w:jc w:val="both"/>
        <w:rPr>
          <w:rFonts w:ascii="Arial" w:hAnsi="Arial" w:cs="Arial"/>
          <w:sz w:val="22"/>
          <w:szCs w:val="22"/>
        </w:rPr>
      </w:pPr>
      <w:r>
        <w:rPr>
          <w:rFonts w:ascii="Arial" w:hAnsi="Arial" w:cs="Arial"/>
          <w:sz w:val="22"/>
          <w:szCs w:val="22"/>
        </w:rPr>
        <w:t>7</w:t>
      </w:r>
      <w:r w:rsidR="0050293E" w:rsidRPr="00A37D73">
        <w:rPr>
          <w:rFonts w:ascii="Arial" w:hAnsi="Arial" w:cs="Arial"/>
          <w:sz w:val="22"/>
          <w:szCs w:val="22"/>
        </w:rPr>
        <w:t xml:space="preserve">.    Uzavření této smlouvy o dílo bylo schváleno Radou města </w:t>
      </w:r>
      <w:r w:rsidR="00A37D73" w:rsidRPr="00A37D73">
        <w:rPr>
          <w:rFonts w:ascii="Arial" w:hAnsi="Arial" w:cs="Arial"/>
          <w:sz w:val="22"/>
          <w:szCs w:val="22"/>
        </w:rPr>
        <w:t>Kopřivnice dne ………. ……………</w:t>
      </w:r>
      <w:r w:rsidR="0050293E" w:rsidRPr="00A37D73">
        <w:rPr>
          <w:rFonts w:ascii="Arial" w:hAnsi="Arial" w:cs="Arial"/>
          <w:sz w:val="22"/>
          <w:szCs w:val="22"/>
        </w:rPr>
        <w:t>usnesením č. …………</w:t>
      </w: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6044C1C5" w14:textId="77777777" w:rsidR="005D750A" w:rsidRDefault="005D750A" w:rsidP="0040154F">
      <w:pPr>
        <w:pStyle w:val="Odstavecseseznamem"/>
        <w:autoSpaceDE w:val="0"/>
        <w:autoSpaceDN w:val="0"/>
        <w:adjustRightInd w:val="0"/>
        <w:ind w:left="0"/>
        <w:rPr>
          <w:rFonts w:ascii="Arial" w:hAnsi="Arial" w:cs="Arial"/>
          <w:sz w:val="22"/>
          <w:szCs w:val="22"/>
        </w:rPr>
      </w:pPr>
    </w:p>
    <w:p w14:paraId="18FB79DD" w14:textId="1C77E36B" w:rsidR="0040154F" w:rsidRDefault="005D750A"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 </w:t>
      </w:r>
    </w:p>
    <w:p w14:paraId="027ED0F5" w14:textId="4E511634"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Přil. č. 1 </w:t>
      </w:r>
      <w:r w:rsidR="002B5104">
        <w:rPr>
          <w:rFonts w:ascii="Arial" w:hAnsi="Arial" w:cs="Arial"/>
          <w:sz w:val="22"/>
          <w:szCs w:val="22"/>
        </w:rPr>
        <w:t>Položkový rozpočet</w:t>
      </w:r>
      <w:r w:rsidR="00CE4B0F">
        <w:rPr>
          <w:rFonts w:ascii="Arial" w:hAnsi="Arial" w:cs="Arial"/>
          <w:sz w:val="22"/>
          <w:szCs w:val="22"/>
        </w:rPr>
        <w:t xml:space="preserve"> </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37C2408B" w14:textId="77777777" w:rsidR="00BE5598" w:rsidRDefault="00BE5598" w:rsidP="00D647F5">
      <w:pPr>
        <w:tabs>
          <w:tab w:val="left" w:pos="400"/>
          <w:tab w:val="left" w:pos="600"/>
        </w:tabs>
        <w:jc w:val="both"/>
        <w:rPr>
          <w:rFonts w:ascii="Arial" w:hAnsi="Arial" w:cs="Arial"/>
          <w:sz w:val="22"/>
          <w:szCs w:val="22"/>
        </w:rPr>
      </w:pPr>
    </w:p>
    <w:p w14:paraId="0ED782DE" w14:textId="19EBCB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 xml:space="preserve">V Kopřivnici dne </w:t>
      </w:r>
      <w:r w:rsidR="00623DD7">
        <w:rPr>
          <w:rFonts w:ascii="Arial" w:hAnsi="Arial" w:cs="Arial"/>
          <w:sz w:val="22"/>
          <w:szCs w:val="22"/>
        </w:rPr>
        <w:t xml:space="preserve">                                </w:t>
      </w:r>
      <w:r w:rsidRPr="00D647F5">
        <w:rPr>
          <w:rFonts w:ascii="Arial" w:hAnsi="Arial" w:cs="Arial"/>
          <w:sz w:val="22"/>
          <w:szCs w:val="22"/>
        </w:rPr>
        <w:tab/>
      </w:r>
      <w:r w:rsidRPr="00D647F5">
        <w:rPr>
          <w:rFonts w:ascii="Arial" w:hAnsi="Arial" w:cs="Arial"/>
          <w:sz w:val="22"/>
          <w:szCs w:val="22"/>
        </w:rPr>
        <w:tab/>
      </w:r>
      <w:r w:rsidRPr="00623DD7">
        <w:rPr>
          <w:rFonts w:ascii="Arial" w:hAnsi="Arial" w:cs="Arial"/>
          <w:sz w:val="22"/>
          <w:szCs w:val="22"/>
          <w:highlight w:val="yellow"/>
        </w:rPr>
        <w:t>V</w:t>
      </w:r>
      <w:r w:rsidR="00C91FF8" w:rsidRPr="00623DD7">
        <w:rPr>
          <w:rFonts w:ascii="Arial" w:hAnsi="Arial" w:cs="Arial"/>
          <w:sz w:val="22"/>
          <w:szCs w:val="22"/>
          <w:highlight w:val="yellow"/>
        </w:rPr>
        <w:t> </w:t>
      </w:r>
      <w:r w:rsidR="00623DD7" w:rsidRPr="00623DD7">
        <w:rPr>
          <w:rFonts w:ascii="Arial" w:hAnsi="Arial" w:cs="Arial"/>
          <w:sz w:val="22"/>
          <w:szCs w:val="22"/>
          <w:highlight w:val="yellow"/>
        </w:rPr>
        <w:t xml:space="preserve">                     </w:t>
      </w:r>
      <w:r w:rsidRPr="00623DD7">
        <w:rPr>
          <w:rFonts w:ascii="Arial" w:hAnsi="Arial" w:cs="Arial"/>
          <w:sz w:val="22"/>
          <w:szCs w:val="22"/>
          <w:highlight w:val="yellow"/>
        </w:rPr>
        <w:t>dne</w:t>
      </w:r>
      <w:r w:rsidRPr="005F1A84">
        <w:rPr>
          <w:rFonts w:ascii="Arial" w:hAnsi="Arial" w:cs="Arial"/>
          <w:sz w:val="22"/>
          <w:szCs w:val="22"/>
        </w:rPr>
        <w:t xml:space="preserve"> </w:t>
      </w:r>
      <w:r w:rsidR="00623DD7">
        <w:rPr>
          <w:rFonts w:ascii="Arial" w:hAnsi="Arial" w:cs="Arial"/>
          <w:sz w:val="22"/>
          <w:szCs w:val="22"/>
        </w:rPr>
        <w:t xml:space="preserv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0D6FE800" w14:textId="7DC6FF3D"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lastRenderedPageBreak/>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91FF8" w:rsidRPr="00623DD7">
        <w:rPr>
          <w:rFonts w:ascii="Arial" w:hAnsi="Arial" w:cs="Arial"/>
          <w:sz w:val="22"/>
          <w:szCs w:val="22"/>
          <w:highlight w:val="yellow"/>
        </w:rPr>
        <w:t>Z</w:t>
      </w:r>
      <w:r w:rsidR="00D647F5" w:rsidRPr="00623DD7">
        <w:rPr>
          <w:rFonts w:ascii="Arial" w:hAnsi="Arial" w:cs="Arial"/>
          <w:sz w:val="22"/>
          <w:szCs w:val="22"/>
          <w:highlight w:val="yellow"/>
        </w:rPr>
        <w:t>a zhotovitele:</w:t>
      </w:r>
      <w:r w:rsidR="00D647F5" w:rsidRPr="00D647F5">
        <w:rPr>
          <w:rFonts w:ascii="Arial" w:hAnsi="Arial" w:cs="Arial"/>
          <w:sz w:val="22"/>
          <w:szCs w:val="22"/>
        </w:rPr>
        <w:t xml:space="preserve"> </w:t>
      </w:r>
    </w:p>
    <w:p w14:paraId="1923EFA4" w14:textId="77777777" w:rsidR="00D647F5" w:rsidRDefault="00D647F5" w:rsidP="00D647F5">
      <w:pPr>
        <w:tabs>
          <w:tab w:val="left" w:pos="400"/>
          <w:tab w:val="left" w:pos="600"/>
        </w:tabs>
        <w:jc w:val="both"/>
        <w:rPr>
          <w:rFonts w:ascii="Arial" w:hAnsi="Arial" w:cs="Arial"/>
          <w:sz w:val="22"/>
          <w:szCs w:val="22"/>
        </w:rPr>
      </w:pPr>
    </w:p>
    <w:p w14:paraId="3232EE1D" w14:textId="77777777" w:rsidR="00BE5598" w:rsidRDefault="00BE5598" w:rsidP="00D647F5">
      <w:pPr>
        <w:tabs>
          <w:tab w:val="left" w:pos="400"/>
          <w:tab w:val="left" w:pos="600"/>
        </w:tabs>
        <w:jc w:val="both"/>
        <w:rPr>
          <w:rFonts w:ascii="Arial" w:hAnsi="Arial" w:cs="Arial"/>
          <w:sz w:val="22"/>
          <w:szCs w:val="22"/>
        </w:rPr>
      </w:pPr>
    </w:p>
    <w:p w14:paraId="66E58B4D" w14:textId="77777777" w:rsidR="00BE5598" w:rsidRDefault="00BE5598" w:rsidP="00D647F5">
      <w:pPr>
        <w:tabs>
          <w:tab w:val="left" w:pos="400"/>
          <w:tab w:val="left" w:pos="600"/>
        </w:tabs>
        <w:jc w:val="both"/>
        <w:rPr>
          <w:rFonts w:ascii="Arial" w:hAnsi="Arial" w:cs="Arial"/>
          <w:sz w:val="22"/>
          <w:szCs w:val="22"/>
        </w:rPr>
      </w:pPr>
    </w:p>
    <w:p w14:paraId="3E5C4CF9" w14:textId="77777777" w:rsidR="005D750A" w:rsidRDefault="005D750A" w:rsidP="00D647F5">
      <w:pPr>
        <w:tabs>
          <w:tab w:val="left" w:pos="400"/>
          <w:tab w:val="left" w:pos="600"/>
        </w:tabs>
        <w:jc w:val="both"/>
        <w:rPr>
          <w:rFonts w:ascii="Arial" w:hAnsi="Arial" w:cs="Arial"/>
          <w:sz w:val="22"/>
          <w:szCs w:val="22"/>
        </w:rPr>
      </w:pPr>
    </w:p>
    <w:p w14:paraId="0BAAF6CE" w14:textId="77777777" w:rsidR="00BE5598" w:rsidRPr="00D647F5" w:rsidRDefault="00BE5598" w:rsidP="00D647F5">
      <w:pPr>
        <w:tabs>
          <w:tab w:val="left" w:pos="400"/>
          <w:tab w:val="left" w:pos="600"/>
        </w:tabs>
        <w:jc w:val="both"/>
        <w:rPr>
          <w:rFonts w:ascii="Arial" w:hAnsi="Arial" w:cs="Arial"/>
          <w:sz w:val="22"/>
          <w:szCs w:val="22"/>
        </w:rPr>
      </w:pPr>
    </w:p>
    <w:p w14:paraId="3F153786" w14:textId="11195541" w:rsidR="00D647F5" w:rsidRDefault="003A4931" w:rsidP="00D647F5">
      <w:pPr>
        <w:tabs>
          <w:tab w:val="left" w:pos="400"/>
          <w:tab w:val="left" w:pos="600"/>
        </w:tabs>
        <w:jc w:val="both"/>
        <w:rPr>
          <w:rFonts w:ascii="Arial" w:hAnsi="Arial" w:cs="Arial"/>
          <w:sz w:val="22"/>
          <w:szCs w:val="22"/>
        </w:rPr>
      </w:pPr>
      <w:r>
        <w:rPr>
          <w:rFonts w:ascii="Arial" w:hAnsi="Arial" w:cs="Arial"/>
          <w:sz w:val="22"/>
          <w:szCs w:val="22"/>
        </w:rPr>
        <w:t>Ing. Miroslav Kopečný</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r>
      <w:r w:rsidR="00623DD7">
        <w:rPr>
          <w:rFonts w:ascii="Arial" w:hAnsi="Arial" w:cs="Arial"/>
          <w:sz w:val="22"/>
          <w:szCs w:val="22"/>
        </w:rPr>
        <w:t xml:space="preserve"> </w:t>
      </w:r>
    </w:p>
    <w:p w14:paraId="0676E01D" w14:textId="4741FF95" w:rsidR="00C91FF8" w:rsidRDefault="003A4931" w:rsidP="005D750A">
      <w:pPr>
        <w:tabs>
          <w:tab w:val="left" w:pos="400"/>
          <w:tab w:val="left" w:pos="600"/>
        </w:tabs>
        <w:jc w:val="both"/>
        <w:rPr>
          <w:rFonts w:ascii="Arial" w:hAnsi="Arial" w:cs="Arial"/>
          <w:sz w:val="22"/>
          <w:szCs w:val="22"/>
        </w:rPr>
      </w:pPr>
      <w:r>
        <w:rPr>
          <w:rFonts w:ascii="Arial" w:hAnsi="Arial" w:cs="Arial"/>
          <w:sz w:val="22"/>
          <w:szCs w:val="22"/>
        </w:rPr>
        <w:t xml:space="preserve">starosta města       </w:t>
      </w:r>
    </w:p>
    <w:p w14:paraId="568D4818" w14:textId="77777777" w:rsidR="005D750A" w:rsidRDefault="005D750A" w:rsidP="005D750A">
      <w:pPr>
        <w:tabs>
          <w:tab w:val="left" w:pos="400"/>
          <w:tab w:val="left" w:pos="600"/>
        </w:tabs>
        <w:jc w:val="both"/>
        <w:rPr>
          <w:rFonts w:ascii="Arial" w:hAnsi="Arial" w:cs="Arial"/>
          <w:sz w:val="22"/>
          <w:szCs w:val="22"/>
        </w:rPr>
      </w:pPr>
    </w:p>
    <w:p w14:paraId="0513B649" w14:textId="77777777" w:rsidR="005D750A" w:rsidRDefault="005D750A" w:rsidP="005D750A">
      <w:pPr>
        <w:tabs>
          <w:tab w:val="left" w:pos="400"/>
          <w:tab w:val="left" w:pos="600"/>
        </w:tabs>
        <w:jc w:val="both"/>
        <w:rPr>
          <w:rFonts w:ascii="Arial" w:hAnsi="Arial" w:cs="Arial"/>
          <w:sz w:val="22"/>
          <w:szCs w:val="22"/>
        </w:rPr>
      </w:pPr>
    </w:p>
    <w:p w14:paraId="7106E660" w14:textId="556C2EC0" w:rsidR="00D647F5" w:rsidRPr="00C91FF8" w:rsidRDefault="00C91FF8" w:rsidP="005F1A84">
      <w:pPr>
        <w:ind w:hanging="142"/>
        <w:rPr>
          <w:rFonts w:ascii="Arial" w:hAnsi="Arial" w:cs="Arial"/>
          <w:sz w:val="22"/>
          <w:szCs w:val="22"/>
        </w:rPr>
      </w:pPr>
      <w:r>
        <w:rPr>
          <w:rFonts w:ascii="Arial" w:hAnsi="Arial" w:cs="Arial"/>
          <w:sz w:val="22"/>
          <w:szCs w:val="22"/>
        </w:rPr>
        <w:t>2310100/</w:t>
      </w:r>
      <w:r w:rsidR="00646CC4">
        <w:rPr>
          <w:rFonts w:ascii="Arial" w:hAnsi="Arial" w:cs="Arial"/>
          <w:sz w:val="22"/>
          <w:szCs w:val="22"/>
        </w:rPr>
        <w:t>2321</w:t>
      </w:r>
      <w:r w:rsidR="005F1A84">
        <w:rPr>
          <w:rFonts w:ascii="Arial" w:hAnsi="Arial" w:cs="Arial"/>
          <w:sz w:val="22"/>
          <w:szCs w:val="22"/>
        </w:rPr>
        <w:t>/5171/15/0015</w:t>
      </w:r>
      <w:r w:rsidR="00646CC4">
        <w:rPr>
          <w:rFonts w:ascii="Arial" w:hAnsi="Arial" w:cs="Arial"/>
          <w:sz w:val="22"/>
          <w:szCs w:val="22"/>
        </w:rPr>
        <w:t>119000004</w:t>
      </w:r>
    </w:p>
    <w:sectPr w:rsidR="00D647F5" w:rsidRPr="00C91FF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166226" w:rsidRDefault="00166226" w:rsidP="008205D6">
      <w:r>
        <w:separator/>
      </w:r>
    </w:p>
  </w:endnote>
  <w:endnote w:type="continuationSeparator" w:id="0">
    <w:p w14:paraId="0E37A6E3" w14:textId="77777777" w:rsidR="00166226" w:rsidRDefault="0016622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166226" w:rsidRDefault="00166226">
        <w:pPr>
          <w:pStyle w:val="Zpat"/>
          <w:jc w:val="center"/>
        </w:pPr>
        <w:r>
          <w:fldChar w:fldCharType="begin"/>
        </w:r>
        <w:r>
          <w:instrText>PAGE   \* MERGEFORMAT</w:instrText>
        </w:r>
        <w:r>
          <w:fldChar w:fldCharType="separate"/>
        </w:r>
        <w:r w:rsidR="006357F2">
          <w:rPr>
            <w:noProof/>
          </w:rPr>
          <w:t>2</w:t>
        </w:r>
        <w:r>
          <w:fldChar w:fldCharType="end"/>
        </w:r>
      </w:p>
    </w:sdtContent>
  </w:sdt>
  <w:p w14:paraId="2ABD2813" w14:textId="77777777" w:rsidR="00166226" w:rsidRDefault="001662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166226" w:rsidRDefault="00166226" w:rsidP="008205D6">
      <w:r>
        <w:separator/>
      </w:r>
    </w:p>
  </w:footnote>
  <w:footnote w:type="continuationSeparator" w:id="0">
    <w:p w14:paraId="5E401C9E" w14:textId="77777777" w:rsidR="00166226" w:rsidRDefault="00166226" w:rsidP="0082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95AE" w14:textId="3AE92735" w:rsidR="00623DD7" w:rsidRDefault="00623DD7">
    <w:pPr>
      <w:pStyle w:val="Zhlav"/>
    </w:pPr>
    <w:r>
      <w:t>Příloha č.</w:t>
    </w:r>
    <w:r w:rsidR="00B33736">
      <w:t>2</w:t>
    </w:r>
  </w:p>
  <w:p w14:paraId="0E45C1F2" w14:textId="77777777" w:rsidR="00623DD7" w:rsidRDefault="00623D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8536C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281"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3FC41598"/>
    <w:multiLevelType w:val="hybridMultilevel"/>
    <w:tmpl w:val="2B744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CA17A7"/>
    <w:multiLevelType w:val="hybridMultilevel"/>
    <w:tmpl w:val="102CD436"/>
    <w:lvl w:ilvl="0" w:tplc="104C9A08">
      <w:start w:val="7"/>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2"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690E61"/>
    <w:multiLevelType w:val="hybridMultilevel"/>
    <w:tmpl w:val="9B36D8EA"/>
    <w:lvl w:ilvl="0" w:tplc="6AFE1DDA">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7"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CE5EFC"/>
    <w:multiLevelType w:val="hybridMultilevel"/>
    <w:tmpl w:val="F81AAA5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F056A"/>
    <w:multiLevelType w:val="hybridMultilevel"/>
    <w:tmpl w:val="EFF42A9A"/>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1"/>
  </w:num>
  <w:num w:numId="3">
    <w:abstractNumId w:val="40"/>
  </w:num>
  <w:num w:numId="4">
    <w:abstractNumId w:val="32"/>
  </w:num>
  <w:num w:numId="5">
    <w:abstractNumId w:val="2"/>
  </w:num>
  <w:num w:numId="6">
    <w:abstractNumId w:val="13"/>
  </w:num>
  <w:num w:numId="7">
    <w:abstractNumId w:val="17"/>
  </w:num>
  <w:num w:numId="8">
    <w:abstractNumId w:val="25"/>
  </w:num>
  <w:num w:numId="9">
    <w:abstractNumId w:val="3"/>
  </w:num>
  <w:num w:numId="10">
    <w:abstractNumId w:val="38"/>
  </w:num>
  <w:num w:numId="11">
    <w:abstractNumId w:val="34"/>
  </w:num>
  <w:num w:numId="12">
    <w:abstractNumId w:val="42"/>
  </w:num>
  <w:num w:numId="13">
    <w:abstractNumId w:val="22"/>
  </w:num>
  <w:num w:numId="14">
    <w:abstractNumId w:val="43"/>
  </w:num>
  <w:num w:numId="15">
    <w:abstractNumId w:val="30"/>
  </w:num>
  <w:num w:numId="16">
    <w:abstractNumId w:val="27"/>
  </w:num>
  <w:num w:numId="17">
    <w:abstractNumId w:val="11"/>
  </w:num>
  <w:num w:numId="18">
    <w:abstractNumId w:val="37"/>
  </w:num>
  <w:num w:numId="19">
    <w:abstractNumId w:val="41"/>
  </w:num>
  <w:num w:numId="20">
    <w:abstractNumId w:val="5"/>
  </w:num>
  <w:num w:numId="21">
    <w:abstractNumId w:val="19"/>
  </w:num>
  <w:num w:numId="22">
    <w:abstractNumId w:val="23"/>
  </w:num>
  <w:num w:numId="23">
    <w:abstractNumId w:val="9"/>
  </w:num>
  <w:num w:numId="24">
    <w:abstractNumId w:val="16"/>
  </w:num>
  <w:num w:numId="25">
    <w:abstractNumId w:val="0"/>
  </w:num>
  <w:num w:numId="26">
    <w:abstractNumId w:val="7"/>
  </w:num>
  <w:num w:numId="27">
    <w:abstractNumId w:val="26"/>
  </w:num>
  <w:num w:numId="28">
    <w:abstractNumId w:val="6"/>
  </w:num>
  <w:num w:numId="29">
    <w:abstractNumId w:val="28"/>
  </w:num>
  <w:num w:numId="30">
    <w:abstractNumId w:val="36"/>
  </w:num>
  <w:num w:numId="31">
    <w:abstractNumId w:val="21"/>
  </w:num>
  <w:num w:numId="32">
    <w:abstractNumId w:val="4"/>
  </w:num>
  <w:num w:numId="33">
    <w:abstractNumId w:val="18"/>
  </w:num>
  <w:num w:numId="34">
    <w:abstractNumId w:val="12"/>
  </w:num>
  <w:num w:numId="35">
    <w:abstractNumId w:val="29"/>
  </w:num>
  <w:num w:numId="36">
    <w:abstractNumId w:val="39"/>
  </w:num>
  <w:num w:numId="37">
    <w:abstractNumId w:val="8"/>
  </w:num>
  <w:num w:numId="38">
    <w:abstractNumId w:val="10"/>
  </w:num>
  <w:num w:numId="39">
    <w:abstractNumId w:val="14"/>
  </w:num>
  <w:num w:numId="40">
    <w:abstractNumId w:val="35"/>
  </w:num>
  <w:num w:numId="41">
    <w:abstractNumId w:val="15"/>
  </w:num>
  <w:num w:numId="42">
    <w:abstractNumId w:val="31"/>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1099B"/>
    <w:rsid w:val="000113F3"/>
    <w:rsid w:val="00024D28"/>
    <w:rsid w:val="00044DBC"/>
    <w:rsid w:val="00052F20"/>
    <w:rsid w:val="00056932"/>
    <w:rsid w:val="00067AF3"/>
    <w:rsid w:val="00083110"/>
    <w:rsid w:val="000A0C85"/>
    <w:rsid w:val="000A7135"/>
    <w:rsid w:val="000C6287"/>
    <w:rsid w:val="000E3FF2"/>
    <w:rsid w:val="000F2D63"/>
    <w:rsid w:val="000F6E57"/>
    <w:rsid w:val="00132022"/>
    <w:rsid w:val="0013289E"/>
    <w:rsid w:val="0014539E"/>
    <w:rsid w:val="00155AD8"/>
    <w:rsid w:val="00163047"/>
    <w:rsid w:val="00166226"/>
    <w:rsid w:val="0017710B"/>
    <w:rsid w:val="0018106B"/>
    <w:rsid w:val="00186A98"/>
    <w:rsid w:val="00187B0A"/>
    <w:rsid w:val="00191D92"/>
    <w:rsid w:val="00196F96"/>
    <w:rsid w:val="001B0BD9"/>
    <w:rsid w:val="001B1993"/>
    <w:rsid w:val="001B7A74"/>
    <w:rsid w:val="001C2CE3"/>
    <w:rsid w:val="001F4DA9"/>
    <w:rsid w:val="001F57EB"/>
    <w:rsid w:val="002976B8"/>
    <w:rsid w:val="002B0646"/>
    <w:rsid w:val="002B5104"/>
    <w:rsid w:val="002C1622"/>
    <w:rsid w:val="002E296D"/>
    <w:rsid w:val="00365702"/>
    <w:rsid w:val="00393B2E"/>
    <w:rsid w:val="003A4931"/>
    <w:rsid w:val="003C6B8C"/>
    <w:rsid w:val="003D432B"/>
    <w:rsid w:val="003D53CD"/>
    <w:rsid w:val="0040154F"/>
    <w:rsid w:val="00433348"/>
    <w:rsid w:val="00435F4F"/>
    <w:rsid w:val="00482583"/>
    <w:rsid w:val="004E0BD6"/>
    <w:rsid w:val="004F1276"/>
    <w:rsid w:val="004F2C31"/>
    <w:rsid w:val="0050293E"/>
    <w:rsid w:val="0054094E"/>
    <w:rsid w:val="005526F9"/>
    <w:rsid w:val="00552DC9"/>
    <w:rsid w:val="00565056"/>
    <w:rsid w:val="0057777E"/>
    <w:rsid w:val="005D50FA"/>
    <w:rsid w:val="005D750A"/>
    <w:rsid w:val="005F1A84"/>
    <w:rsid w:val="005F4F99"/>
    <w:rsid w:val="006118C5"/>
    <w:rsid w:val="006215FE"/>
    <w:rsid w:val="00623DD7"/>
    <w:rsid w:val="006255EE"/>
    <w:rsid w:val="006357F2"/>
    <w:rsid w:val="00646CC4"/>
    <w:rsid w:val="00652798"/>
    <w:rsid w:val="00666449"/>
    <w:rsid w:val="006761A3"/>
    <w:rsid w:val="006A3EE5"/>
    <w:rsid w:val="006A53AD"/>
    <w:rsid w:val="006B30A3"/>
    <w:rsid w:val="006C47C9"/>
    <w:rsid w:val="006D446C"/>
    <w:rsid w:val="00703C9F"/>
    <w:rsid w:val="007118BF"/>
    <w:rsid w:val="00723D6E"/>
    <w:rsid w:val="00724CDF"/>
    <w:rsid w:val="00736668"/>
    <w:rsid w:val="00780B8A"/>
    <w:rsid w:val="007A6954"/>
    <w:rsid w:val="007F22BA"/>
    <w:rsid w:val="008109BC"/>
    <w:rsid w:val="008205D6"/>
    <w:rsid w:val="00867F0E"/>
    <w:rsid w:val="00875097"/>
    <w:rsid w:val="00881A3E"/>
    <w:rsid w:val="00883B8C"/>
    <w:rsid w:val="008A047A"/>
    <w:rsid w:val="008C0F2D"/>
    <w:rsid w:val="008E771C"/>
    <w:rsid w:val="008F373D"/>
    <w:rsid w:val="008F5170"/>
    <w:rsid w:val="0096127E"/>
    <w:rsid w:val="00971AF3"/>
    <w:rsid w:val="00971D96"/>
    <w:rsid w:val="00986825"/>
    <w:rsid w:val="00994953"/>
    <w:rsid w:val="0099503A"/>
    <w:rsid w:val="009B10F1"/>
    <w:rsid w:val="009B6BAC"/>
    <w:rsid w:val="009F424F"/>
    <w:rsid w:val="00A37D73"/>
    <w:rsid w:val="00A4536C"/>
    <w:rsid w:val="00A62A4E"/>
    <w:rsid w:val="00A95B0C"/>
    <w:rsid w:val="00AA32FB"/>
    <w:rsid w:val="00AD7649"/>
    <w:rsid w:val="00AD7EA4"/>
    <w:rsid w:val="00AF5108"/>
    <w:rsid w:val="00B01CF6"/>
    <w:rsid w:val="00B07CB2"/>
    <w:rsid w:val="00B33736"/>
    <w:rsid w:val="00B50ECC"/>
    <w:rsid w:val="00B5325D"/>
    <w:rsid w:val="00B95D0C"/>
    <w:rsid w:val="00BA02EB"/>
    <w:rsid w:val="00BA203E"/>
    <w:rsid w:val="00BE5598"/>
    <w:rsid w:val="00C014B0"/>
    <w:rsid w:val="00C65A44"/>
    <w:rsid w:val="00C77DF8"/>
    <w:rsid w:val="00C831FC"/>
    <w:rsid w:val="00C91FF8"/>
    <w:rsid w:val="00C941A0"/>
    <w:rsid w:val="00CA5F22"/>
    <w:rsid w:val="00CD1C34"/>
    <w:rsid w:val="00CE4B0F"/>
    <w:rsid w:val="00CF0581"/>
    <w:rsid w:val="00D278FB"/>
    <w:rsid w:val="00D5073B"/>
    <w:rsid w:val="00D647F5"/>
    <w:rsid w:val="00D927AB"/>
    <w:rsid w:val="00DE3DEE"/>
    <w:rsid w:val="00DE4588"/>
    <w:rsid w:val="00DF238C"/>
    <w:rsid w:val="00E0376B"/>
    <w:rsid w:val="00E714A8"/>
    <w:rsid w:val="00E8486C"/>
    <w:rsid w:val="00E85770"/>
    <w:rsid w:val="00E85DBB"/>
    <w:rsid w:val="00E951B2"/>
    <w:rsid w:val="00EA5600"/>
    <w:rsid w:val="00EA6164"/>
    <w:rsid w:val="00EB055E"/>
    <w:rsid w:val="00EB256B"/>
    <w:rsid w:val="00EB2948"/>
    <w:rsid w:val="00ED5B18"/>
    <w:rsid w:val="00EE1ECE"/>
    <w:rsid w:val="00EE37A7"/>
    <w:rsid w:val="00F17486"/>
    <w:rsid w:val="00F22DC7"/>
    <w:rsid w:val="00F24D3A"/>
    <w:rsid w:val="00F27486"/>
    <w:rsid w:val="00F66CF9"/>
    <w:rsid w:val="00F956BD"/>
    <w:rsid w:val="00FB569C"/>
    <w:rsid w:val="00FC5D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DF23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sopuch@kopriv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A130-6C1E-4308-A4D6-D42DCE14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4262</Words>
  <Characters>25146</Characters>
  <Application>Microsoft Office Word</Application>
  <DocSecurity>4</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Miloš Sopuch</cp:lastModifiedBy>
  <cp:revision>2</cp:revision>
  <cp:lastPrinted>2019-03-25T09:44:00Z</cp:lastPrinted>
  <dcterms:created xsi:type="dcterms:W3CDTF">2020-03-04T09:02:00Z</dcterms:created>
  <dcterms:modified xsi:type="dcterms:W3CDTF">2020-03-04T09:02:00Z</dcterms:modified>
</cp:coreProperties>
</file>