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6B" w:rsidRPr="00764A6B" w:rsidRDefault="00764A6B" w:rsidP="00590FA4">
      <w:pPr>
        <w:pStyle w:val="Caption"/>
        <w:spacing w:before="240"/>
        <w:ind w:firstLine="0"/>
        <w:jc w:val="center"/>
        <w:rPr>
          <w:rFonts w:ascii="Times New Roman" w:hAnsi="Times New Roman"/>
          <w:sz w:val="44"/>
          <w:szCs w:val="44"/>
        </w:rPr>
      </w:pPr>
    </w:p>
    <w:p w:rsidR="00590FA4" w:rsidRPr="00764A6B" w:rsidRDefault="00764A6B" w:rsidP="00590FA4">
      <w:pPr>
        <w:pStyle w:val="Caption"/>
        <w:spacing w:before="240"/>
        <w:ind w:firstLine="0"/>
        <w:jc w:val="center"/>
        <w:rPr>
          <w:rFonts w:ascii="Times New Roman" w:hAnsi="Times New Roman"/>
          <w:sz w:val="44"/>
          <w:szCs w:val="44"/>
        </w:rPr>
      </w:pPr>
      <w:r w:rsidRPr="00764A6B">
        <w:rPr>
          <w:rFonts w:ascii="Times New Roman" w:hAnsi="Times New Roman"/>
          <w:sz w:val="44"/>
          <w:szCs w:val="44"/>
        </w:rPr>
        <w:t>ÚPRAVA PŘECHODU PRO CHODCE NA UL. ČS. ARMÁDY PŘED KOMERČNÍ BANKOU</w:t>
      </w:r>
    </w:p>
    <w:p w:rsidR="00590FA4" w:rsidRPr="00764A6B" w:rsidRDefault="00590FA4" w:rsidP="00590FA4">
      <w:pPr>
        <w:rPr>
          <w:lang w:eastAsia="en-US"/>
        </w:rPr>
      </w:pPr>
    </w:p>
    <w:p w:rsidR="00590FA4" w:rsidRPr="00764A6B" w:rsidRDefault="00590FA4" w:rsidP="00590FA4">
      <w:pPr>
        <w:rPr>
          <w:b/>
        </w:rPr>
      </w:pPr>
      <w:r w:rsidRPr="00764A6B">
        <w:rPr>
          <w:b/>
        </w:rPr>
        <w:t>Seznam:</w:t>
      </w:r>
    </w:p>
    <w:p w:rsidR="00590FA4" w:rsidRPr="00764A6B" w:rsidRDefault="00590FA4" w:rsidP="00590FA4">
      <w:pPr>
        <w:numPr>
          <w:ilvl w:val="0"/>
          <w:numId w:val="1"/>
        </w:numPr>
        <w:spacing w:after="0"/>
      </w:pPr>
      <w:r w:rsidRPr="00764A6B">
        <w:t>Průvodní zpráva</w:t>
      </w:r>
    </w:p>
    <w:p w:rsidR="00590FA4" w:rsidRPr="00764A6B" w:rsidRDefault="00590FA4" w:rsidP="00590FA4">
      <w:pPr>
        <w:numPr>
          <w:ilvl w:val="0"/>
          <w:numId w:val="1"/>
        </w:numPr>
        <w:spacing w:after="0"/>
      </w:pPr>
      <w:r w:rsidRPr="00764A6B">
        <w:t>Souhrnná technická zpráva</w:t>
      </w:r>
    </w:p>
    <w:p w:rsidR="00590FA4" w:rsidRPr="00764A6B" w:rsidRDefault="00590FA4" w:rsidP="00590FA4">
      <w:pPr>
        <w:numPr>
          <w:ilvl w:val="0"/>
          <w:numId w:val="1"/>
        </w:numPr>
        <w:spacing w:after="0"/>
      </w:pPr>
      <w:r w:rsidRPr="00764A6B">
        <w:t>Situační výkresy</w:t>
      </w:r>
    </w:p>
    <w:p w:rsidR="00590FA4" w:rsidRPr="00764A6B" w:rsidRDefault="00590FA4" w:rsidP="00590FA4">
      <w:pPr>
        <w:numPr>
          <w:ilvl w:val="0"/>
          <w:numId w:val="1"/>
        </w:numPr>
        <w:spacing w:after="0"/>
      </w:pPr>
      <w:r w:rsidRPr="00764A6B">
        <w:t>Dokumentace objektů a technických a technologických zařízení</w:t>
      </w:r>
    </w:p>
    <w:p w:rsidR="00590FA4" w:rsidRPr="00764A6B" w:rsidRDefault="00590FA4" w:rsidP="00590FA4">
      <w:pPr>
        <w:numPr>
          <w:ilvl w:val="0"/>
          <w:numId w:val="1"/>
        </w:numPr>
        <w:spacing w:after="0"/>
      </w:pPr>
      <w:r w:rsidRPr="00764A6B">
        <w:t>Dokladová část</w:t>
      </w:r>
    </w:p>
    <w:p w:rsidR="00376DAA" w:rsidRPr="00764A6B" w:rsidRDefault="00376DAA" w:rsidP="00942A0E"/>
    <w:p w:rsidR="00376DAA" w:rsidRPr="00764A6B" w:rsidRDefault="00376DAA" w:rsidP="00942A0E"/>
    <w:p w:rsidR="005F01C0" w:rsidRPr="00764A6B" w:rsidRDefault="005F01C0" w:rsidP="00942A0E"/>
    <w:p w:rsidR="00376DAA" w:rsidRPr="00764A6B" w:rsidRDefault="00376DAA" w:rsidP="00942A0E"/>
    <w:p w:rsidR="00010810" w:rsidRPr="00764A6B" w:rsidRDefault="00010810" w:rsidP="00010810">
      <w:pPr>
        <w:spacing w:before="720"/>
        <w:ind w:left="357"/>
        <w:jc w:val="center"/>
      </w:pPr>
      <w:r w:rsidRPr="00764A6B">
        <w:rPr>
          <w:b/>
          <w:sz w:val="72"/>
          <w:u w:val="single"/>
        </w:rPr>
        <w:t>D.</w:t>
      </w:r>
      <w:r w:rsidRPr="00764A6B">
        <w:rPr>
          <w:b/>
          <w:sz w:val="72"/>
        </w:rPr>
        <w:t xml:space="preserve"> </w:t>
      </w:r>
      <w:r w:rsidRPr="00764A6B">
        <w:rPr>
          <w:b/>
          <w:sz w:val="72"/>
          <w:u w:val="single"/>
        </w:rPr>
        <w:t>DOKUMENTACE</w:t>
      </w:r>
      <w:r w:rsidR="008B5728" w:rsidRPr="00764A6B">
        <w:rPr>
          <w:b/>
          <w:sz w:val="72"/>
          <w:u w:val="single"/>
        </w:rPr>
        <w:t xml:space="preserve"> OBJEKTŮ</w:t>
      </w:r>
    </w:p>
    <w:p w:rsidR="005F01C0" w:rsidRPr="00764A6B" w:rsidRDefault="005F01C0" w:rsidP="00937C49">
      <w:pPr>
        <w:ind w:left="360"/>
      </w:pPr>
    </w:p>
    <w:p w:rsidR="005F01C0" w:rsidRPr="00764A6B" w:rsidRDefault="005F01C0" w:rsidP="00937C49">
      <w:pPr>
        <w:ind w:left="360"/>
      </w:pPr>
    </w:p>
    <w:p w:rsidR="005F01C0" w:rsidRPr="00764A6B" w:rsidRDefault="005F01C0" w:rsidP="00937C49">
      <w:pPr>
        <w:ind w:left="360"/>
      </w:pPr>
    </w:p>
    <w:p w:rsidR="00301F33" w:rsidRPr="00764A6B" w:rsidRDefault="00301F33" w:rsidP="00937C49">
      <w:pPr>
        <w:ind w:left="360"/>
      </w:pPr>
    </w:p>
    <w:p w:rsidR="00590FA4" w:rsidRPr="00764A6B" w:rsidRDefault="00590FA4" w:rsidP="00590FA4">
      <w:pPr>
        <w:spacing w:line="286" w:lineRule="atLeast"/>
        <w:ind w:left="2835" w:hanging="2835"/>
        <w:rPr>
          <w:sz w:val="28"/>
        </w:rPr>
      </w:pPr>
      <w:r w:rsidRPr="00764A6B">
        <w:rPr>
          <w:b/>
          <w:sz w:val="28"/>
        </w:rPr>
        <w:t xml:space="preserve">Investor: </w:t>
      </w:r>
      <w:r w:rsidRPr="00764A6B">
        <w:rPr>
          <w:b/>
          <w:sz w:val="28"/>
        </w:rPr>
        <w:tab/>
      </w:r>
      <w:r w:rsidRPr="00764A6B">
        <w:rPr>
          <w:sz w:val="28"/>
        </w:rPr>
        <w:t xml:space="preserve">Město Kopřivnice </w:t>
      </w:r>
    </w:p>
    <w:p w:rsidR="00590FA4" w:rsidRPr="00764A6B" w:rsidRDefault="00590FA4" w:rsidP="00590FA4">
      <w:pPr>
        <w:spacing w:line="286" w:lineRule="atLeast"/>
        <w:ind w:left="2835" w:hanging="3"/>
        <w:rPr>
          <w:sz w:val="28"/>
        </w:rPr>
      </w:pPr>
      <w:r w:rsidRPr="00764A6B">
        <w:rPr>
          <w:sz w:val="28"/>
        </w:rPr>
        <w:t>Štefánikova 1163, Kopřivnice 742 21</w:t>
      </w:r>
    </w:p>
    <w:p w:rsidR="00590FA4" w:rsidRPr="00764A6B" w:rsidRDefault="00590FA4" w:rsidP="00590FA4">
      <w:pPr>
        <w:spacing w:line="286" w:lineRule="atLeast"/>
        <w:rPr>
          <w:sz w:val="28"/>
        </w:rPr>
      </w:pPr>
      <w:r w:rsidRPr="00764A6B">
        <w:rPr>
          <w:b/>
          <w:sz w:val="28"/>
        </w:rPr>
        <w:t>Zodpovědný projektant:</w:t>
      </w:r>
      <w:r w:rsidRPr="00764A6B">
        <w:rPr>
          <w:sz w:val="28"/>
        </w:rPr>
        <w:t xml:space="preserve"> Ing. Ondřej Bojko</w:t>
      </w:r>
    </w:p>
    <w:p w:rsidR="00590FA4" w:rsidRPr="00764A6B" w:rsidRDefault="00590FA4" w:rsidP="00590FA4">
      <w:pPr>
        <w:pStyle w:val="Heading3"/>
        <w:spacing w:before="0" w:after="0" w:line="330" w:lineRule="atLeast"/>
        <w:ind w:left="2832" w:hanging="2832"/>
        <w:rPr>
          <w:b w:val="0"/>
          <w:bCs w:val="0"/>
          <w:sz w:val="28"/>
          <w:szCs w:val="20"/>
        </w:rPr>
      </w:pPr>
      <w:bookmarkStart w:id="0" w:name="_Toc514739620"/>
      <w:r w:rsidRPr="00764A6B">
        <w:rPr>
          <w:sz w:val="28"/>
        </w:rPr>
        <w:t>Stupeň PD:</w:t>
      </w:r>
      <w:r w:rsidRPr="00764A6B">
        <w:rPr>
          <w:sz w:val="28"/>
        </w:rPr>
        <w:tab/>
      </w:r>
      <w:r w:rsidRPr="00764A6B">
        <w:rPr>
          <w:b w:val="0"/>
          <w:sz w:val="28"/>
        </w:rPr>
        <w:t>D</w:t>
      </w:r>
      <w:r w:rsidRPr="00764A6B">
        <w:rPr>
          <w:b w:val="0"/>
          <w:bCs w:val="0"/>
          <w:sz w:val="28"/>
          <w:szCs w:val="20"/>
        </w:rPr>
        <w:t>okumentace pro vydání společného územního rozhodnutí a stavebního povolení (DUR + DSP)</w:t>
      </w:r>
      <w:bookmarkEnd w:id="0"/>
    </w:p>
    <w:p w:rsidR="00590FA4" w:rsidRPr="00764A6B" w:rsidRDefault="00590FA4" w:rsidP="00590FA4">
      <w:pPr>
        <w:spacing w:before="120"/>
        <w:rPr>
          <w:sz w:val="28"/>
        </w:rPr>
      </w:pPr>
      <w:r w:rsidRPr="00764A6B">
        <w:rPr>
          <w:b/>
          <w:sz w:val="28"/>
        </w:rPr>
        <w:t>Arch. číslo:</w:t>
      </w:r>
      <w:r w:rsidRPr="00764A6B">
        <w:rPr>
          <w:sz w:val="28"/>
        </w:rPr>
        <w:t xml:space="preserve"> </w:t>
      </w:r>
      <w:r w:rsidRPr="00764A6B">
        <w:rPr>
          <w:sz w:val="28"/>
        </w:rPr>
        <w:tab/>
      </w:r>
      <w:r w:rsidRPr="00764A6B">
        <w:rPr>
          <w:sz w:val="28"/>
        </w:rPr>
        <w:tab/>
        <w:t>CA 1</w:t>
      </w:r>
      <w:r w:rsidR="00764A6B" w:rsidRPr="00764A6B">
        <w:rPr>
          <w:sz w:val="28"/>
        </w:rPr>
        <w:t>8</w:t>
      </w:r>
      <w:r w:rsidRPr="00764A6B">
        <w:rPr>
          <w:sz w:val="28"/>
        </w:rPr>
        <w:t>56</w:t>
      </w:r>
    </w:p>
    <w:p w:rsidR="00590FA4" w:rsidRPr="00764A6B" w:rsidRDefault="00590FA4" w:rsidP="00590FA4">
      <w:r w:rsidRPr="00764A6B">
        <w:rPr>
          <w:b/>
          <w:sz w:val="28"/>
        </w:rPr>
        <w:t>Termín dokončení:</w:t>
      </w:r>
      <w:r w:rsidRPr="00764A6B">
        <w:rPr>
          <w:sz w:val="28"/>
        </w:rPr>
        <w:tab/>
      </w:r>
      <w:r w:rsidR="00764A6B" w:rsidRPr="00764A6B">
        <w:rPr>
          <w:sz w:val="28"/>
        </w:rPr>
        <w:t>únor 2019</w:t>
      </w:r>
    </w:p>
    <w:p w:rsidR="009B2747" w:rsidRPr="00764A6B" w:rsidRDefault="009B2747" w:rsidP="009B2747">
      <w:pPr>
        <w:pStyle w:val="StyleHeading1JustifiedAfter12pt"/>
        <w:jc w:val="center"/>
        <w:rPr>
          <w:color w:val="FF0000"/>
          <w:sz w:val="32"/>
          <w:szCs w:val="32"/>
        </w:rPr>
      </w:pPr>
    </w:p>
    <w:p w:rsidR="009B2747" w:rsidRPr="00764A6B" w:rsidRDefault="009B2747" w:rsidP="009B2747">
      <w:pPr>
        <w:pStyle w:val="StyleHeading1JustifiedAfter12pt"/>
        <w:jc w:val="center"/>
        <w:rPr>
          <w:color w:val="FF0000"/>
          <w:sz w:val="32"/>
          <w:szCs w:val="32"/>
        </w:rPr>
      </w:pPr>
    </w:p>
    <w:p w:rsidR="009B2747" w:rsidRPr="00764A6B" w:rsidRDefault="009B2747" w:rsidP="009B2747">
      <w:pPr>
        <w:pStyle w:val="StyleHeading1JustifiedAfter12pt"/>
        <w:jc w:val="center"/>
        <w:rPr>
          <w:color w:val="FF0000"/>
          <w:sz w:val="32"/>
          <w:szCs w:val="32"/>
        </w:rPr>
      </w:pPr>
    </w:p>
    <w:p w:rsidR="009B2747" w:rsidRPr="00764A6B" w:rsidRDefault="009B2747" w:rsidP="009B2747">
      <w:pPr>
        <w:pStyle w:val="StyleHeading1JustifiedAfter12pt"/>
        <w:jc w:val="center"/>
        <w:rPr>
          <w:color w:val="FF0000"/>
          <w:sz w:val="32"/>
          <w:szCs w:val="32"/>
        </w:rPr>
      </w:pPr>
    </w:p>
    <w:p w:rsidR="009B2747" w:rsidRPr="00764A6B" w:rsidRDefault="009B2747" w:rsidP="009B2747">
      <w:pPr>
        <w:pStyle w:val="StyleHeading1JustifiedAfter12pt"/>
        <w:jc w:val="center"/>
        <w:rPr>
          <w:color w:val="FF0000"/>
          <w:sz w:val="32"/>
          <w:szCs w:val="32"/>
        </w:rPr>
      </w:pPr>
    </w:p>
    <w:p w:rsidR="009B2747" w:rsidRPr="00D14945" w:rsidRDefault="009B2747" w:rsidP="009B2747">
      <w:pPr>
        <w:pStyle w:val="StyleHeading1JustifiedAfter12pt"/>
        <w:jc w:val="center"/>
        <w:rPr>
          <w:sz w:val="36"/>
          <w:szCs w:val="36"/>
        </w:rPr>
      </w:pPr>
    </w:p>
    <w:p w:rsidR="009B2747" w:rsidRPr="00D14945" w:rsidRDefault="009B2747" w:rsidP="009B2747">
      <w:pPr>
        <w:pStyle w:val="StyleHeading1JustifiedAfter12pt"/>
        <w:jc w:val="center"/>
        <w:rPr>
          <w:sz w:val="36"/>
          <w:szCs w:val="36"/>
        </w:rPr>
      </w:pPr>
      <w:r w:rsidRPr="00D14945">
        <w:rPr>
          <w:sz w:val="36"/>
          <w:szCs w:val="36"/>
        </w:rPr>
        <w:t>SEZNAM PŘÍLOH:</w:t>
      </w:r>
    </w:p>
    <w:p w:rsidR="008B5728" w:rsidRPr="00D14945" w:rsidRDefault="008B5728" w:rsidP="009B2747">
      <w:pPr>
        <w:pStyle w:val="StyleHeading1JustifiedAfter12pt"/>
        <w:jc w:val="center"/>
        <w:rPr>
          <w:sz w:val="36"/>
          <w:szCs w:val="36"/>
        </w:rPr>
      </w:pPr>
    </w:p>
    <w:p w:rsidR="009B2747" w:rsidRPr="00D14945" w:rsidRDefault="008B5728" w:rsidP="008B5728">
      <w:pPr>
        <w:pStyle w:val="StyleHeading1JustifiedAfter12pt"/>
        <w:ind w:firstLine="1560"/>
        <w:rPr>
          <w:sz w:val="32"/>
          <w:szCs w:val="32"/>
        </w:rPr>
      </w:pPr>
      <w:r w:rsidRPr="00D14945">
        <w:rPr>
          <w:sz w:val="32"/>
          <w:szCs w:val="32"/>
        </w:rPr>
        <w:t>D1 STAVEBNÍ ČÁST</w:t>
      </w:r>
    </w:p>
    <w:p w:rsidR="008B5728" w:rsidRPr="00D14945" w:rsidRDefault="008B5728" w:rsidP="008B5728">
      <w:pPr>
        <w:pStyle w:val="StyleHeading1JustifiedAfter12pt"/>
        <w:tabs>
          <w:tab w:val="clear" w:pos="1134"/>
        </w:tabs>
        <w:ind w:left="993" w:firstLine="1560"/>
        <w:jc w:val="left"/>
        <w:rPr>
          <w:sz w:val="24"/>
          <w:szCs w:val="24"/>
        </w:rPr>
      </w:pPr>
      <w:proofErr w:type="gramStart"/>
      <w:r w:rsidRPr="00D14945">
        <w:rPr>
          <w:sz w:val="24"/>
          <w:szCs w:val="24"/>
        </w:rPr>
        <w:t>D1.1 SO</w:t>
      </w:r>
      <w:proofErr w:type="gramEnd"/>
      <w:r w:rsidRPr="00D14945">
        <w:rPr>
          <w:sz w:val="24"/>
          <w:szCs w:val="24"/>
        </w:rPr>
        <w:t xml:space="preserve"> 101 – </w:t>
      </w:r>
      <w:r w:rsidR="003C769C" w:rsidRPr="00D14945">
        <w:rPr>
          <w:sz w:val="24"/>
          <w:szCs w:val="24"/>
        </w:rPr>
        <w:t>Místní komunikace</w:t>
      </w:r>
    </w:p>
    <w:p w:rsidR="008B5728" w:rsidRPr="00D14945" w:rsidRDefault="008B5728" w:rsidP="008B5728">
      <w:pPr>
        <w:pStyle w:val="StyleHeading1JustifiedAfter12pt"/>
        <w:tabs>
          <w:tab w:val="clear" w:pos="1134"/>
        </w:tabs>
        <w:ind w:left="993" w:firstLine="1560"/>
        <w:jc w:val="left"/>
        <w:rPr>
          <w:sz w:val="24"/>
          <w:szCs w:val="24"/>
        </w:rPr>
      </w:pPr>
    </w:p>
    <w:p w:rsidR="008B5728" w:rsidRDefault="008B5728" w:rsidP="008B5728">
      <w:pPr>
        <w:pStyle w:val="StyleHeading1JustifiedAfter12pt"/>
        <w:ind w:firstLine="1560"/>
        <w:rPr>
          <w:sz w:val="32"/>
          <w:szCs w:val="32"/>
        </w:rPr>
      </w:pPr>
      <w:r w:rsidRPr="00D14945">
        <w:rPr>
          <w:sz w:val="32"/>
          <w:szCs w:val="32"/>
        </w:rPr>
        <w:t>D2 TECHNOLOGICKÁ ČÁST</w:t>
      </w:r>
    </w:p>
    <w:p w:rsidR="00D14945" w:rsidRPr="00D14945" w:rsidRDefault="00D14945" w:rsidP="00D14945">
      <w:pPr>
        <w:pStyle w:val="StyleHeading1JustifiedAfter12pt"/>
        <w:tabs>
          <w:tab w:val="clear" w:pos="1134"/>
        </w:tabs>
        <w:ind w:left="2553"/>
        <w:jc w:val="left"/>
        <w:rPr>
          <w:sz w:val="24"/>
          <w:szCs w:val="24"/>
        </w:rPr>
      </w:pPr>
      <w:r w:rsidRPr="00D14945">
        <w:rPr>
          <w:sz w:val="24"/>
          <w:szCs w:val="24"/>
        </w:rPr>
        <w:t>Technologickou část dokumentace neobsahuje, je součástí stavebníh</w:t>
      </w:r>
      <w:r>
        <w:rPr>
          <w:sz w:val="24"/>
          <w:szCs w:val="24"/>
        </w:rPr>
        <w:t>o</w:t>
      </w:r>
      <w:r w:rsidRPr="00D14945">
        <w:rPr>
          <w:sz w:val="24"/>
          <w:szCs w:val="24"/>
        </w:rPr>
        <w:t xml:space="preserve"> objekt</w:t>
      </w:r>
      <w:r>
        <w:rPr>
          <w:sz w:val="24"/>
          <w:szCs w:val="24"/>
        </w:rPr>
        <w:t>u</w:t>
      </w:r>
      <w:bookmarkStart w:id="1" w:name="_GoBack"/>
      <w:bookmarkEnd w:id="1"/>
      <w:r w:rsidRPr="00D14945">
        <w:rPr>
          <w:sz w:val="24"/>
          <w:szCs w:val="24"/>
        </w:rPr>
        <w:t>.</w:t>
      </w:r>
    </w:p>
    <w:p w:rsidR="00D14945" w:rsidRPr="00D14945" w:rsidRDefault="00D14945" w:rsidP="008B5728">
      <w:pPr>
        <w:pStyle w:val="StyleHeading1JustifiedAfter12pt"/>
        <w:ind w:firstLine="1560"/>
        <w:rPr>
          <w:sz w:val="32"/>
          <w:szCs w:val="32"/>
        </w:rPr>
      </w:pPr>
    </w:p>
    <w:p w:rsidR="00E45FD5" w:rsidRPr="00764A6B" w:rsidRDefault="00E45FD5" w:rsidP="009B2747">
      <w:pPr>
        <w:spacing w:after="0"/>
        <w:jc w:val="left"/>
        <w:rPr>
          <w:color w:val="FF0000"/>
        </w:rPr>
      </w:pPr>
    </w:p>
    <w:sectPr w:rsidR="00E45FD5" w:rsidRPr="00764A6B" w:rsidSect="003C769C">
      <w:headerReference w:type="default" r:id="rId9"/>
      <w:footerReference w:type="default" r:id="rId10"/>
      <w:headerReference w:type="first" r:id="rId11"/>
      <w:pgSz w:w="11906" w:h="16838" w:code="9"/>
      <w:pgMar w:top="1418" w:right="1418" w:bottom="1247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A4" w:rsidRDefault="00590FA4">
      <w:r>
        <w:separator/>
      </w:r>
    </w:p>
  </w:endnote>
  <w:endnote w:type="continuationSeparator" w:id="0">
    <w:p w:rsidR="00590FA4" w:rsidRDefault="0059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CE MT Black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FA4" w:rsidRPr="005F5179" w:rsidRDefault="00590FA4" w:rsidP="001100D7">
    <w:pPr>
      <w:pStyle w:val="Footer"/>
      <w:pBdr>
        <w:top w:val="single" w:sz="4" w:space="1" w:color="auto"/>
      </w:pBdr>
    </w:pPr>
    <w:r w:rsidRPr="005F5179">
      <w:rPr>
        <w:rStyle w:val="PageNumber"/>
        <w:color w:val="365F91" w:themeColor="accent1" w:themeShade="BF"/>
      </w:rPr>
      <w:fldChar w:fldCharType="begin"/>
    </w:r>
    <w:r w:rsidRPr="005F5179">
      <w:rPr>
        <w:rStyle w:val="PageNumber"/>
        <w:color w:val="365F91" w:themeColor="accent1" w:themeShade="BF"/>
      </w:rPr>
      <w:instrText xml:space="preserve"> PAGE </w:instrText>
    </w:r>
    <w:r w:rsidRPr="005F5179">
      <w:rPr>
        <w:rStyle w:val="PageNumber"/>
        <w:color w:val="365F91" w:themeColor="accent1" w:themeShade="BF"/>
      </w:rPr>
      <w:fldChar w:fldCharType="separate"/>
    </w:r>
    <w:r w:rsidR="00AC66CF">
      <w:rPr>
        <w:rStyle w:val="PageNumber"/>
        <w:noProof/>
        <w:color w:val="365F91" w:themeColor="accent1" w:themeShade="BF"/>
      </w:rPr>
      <w:t>2</w:t>
    </w:r>
    <w:r w:rsidRPr="005F5179">
      <w:rPr>
        <w:rStyle w:val="PageNumber"/>
        <w:color w:val="365F91" w:themeColor="accent1" w:themeShade="BF"/>
      </w:rPr>
      <w:fldChar w:fldCharType="end"/>
    </w:r>
    <w:r w:rsidRPr="005F5179">
      <w:rPr>
        <w:rStyle w:val="PageNumber"/>
        <w:color w:val="365F91" w:themeColor="accent1" w:themeShade="BF"/>
      </w:rPr>
      <w:t xml:space="preserve"> /</w:t>
    </w:r>
    <w:r w:rsidRPr="005F5179">
      <w:rPr>
        <w:rStyle w:val="PageNumber"/>
        <w:color w:val="365F91" w:themeColor="accent1" w:themeShade="BF"/>
      </w:rPr>
      <w:fldChar w:fldCharType="begin"/>
    </w:r>
    <w:r w:rsidRPr="005F5179">
      <w:rPr>
        <w:rStyle w:val="PageNumber"/>
        <w:color w:val="365F91" w:themeColor="accent1" w:themeShade="BF"/>
      </w:rPr>
      <w:instrText xml:space="preserve"> NUMPAGES </w:instrText>
    </w:r>
    <w:r w:rsidRPr="005F5179">
      <w:rPr>
        <w:rStyle w:val="PageNumber"/>
        <w:color w:val="365F91" w:themeColor="accent1" w:themeShade="BF"/>
      </w:rPr>
      <w:fldChar w:fldCharType="separate"/>
    </w:r>
    <w:r w:rsidR="00AC66CF">
      <w:rPr>
        <w:rStyle w:val="PageNumber"/>
        <w:noProof/>
        <w:color w:val="365F91" w:themeColor="accent1" w:themeShade="BF"/>
      </w:rPr>
      <w:t>2</w:t>
    </w:r>
    <w:r w:rsidRPr="005F5179">
      <w:rPr>
        <w:rStyle w:val="PageNumber"/>
        <w:color w:val="365F91" w:themeColor="accent1" w:themeShade="BF"/>
      </w:rPr>
      <w:fldChar w:fldCharType="end"/>
    </w:r>
  </w:p>
  <w:p w:rsidR="00590FA4" w:rsidRPr="005F5179" w:rsidRDefault="00590FA4" w:rsidP="005F5179">
    <w:pPr>
      <w:pStyle w:val="Footer"/>
    </w:pPr>
    <w:proofErr w:type="spellStart"/>
    <w:r w:rsidRPr="005F5179">
      <w:t>HaskoningDHV</w:t>
    </w:r>
    <w:proofErr w:type="spellEnd"/>
    <w:r w:rsidRPr="005F5179">
      <w:t xml:space="preserve"> Czech Republic, spol. s r.o., Sokolovská 100/94, 186 00 Praha 8,</w:t>
    </w:r>
  </w:p>
  <w:p w:rsidR="00590FA4" w:rsidRDefault="00590FA4" w:rsidP="005F5179">
    <w:pPr>
      <w:pStyle w:val="Footer"/>
    </w:pPr>
    <w:r w:rsidRPr="005F5179">
      <w:t>Kancelář Ostrava, Prokešovo náměstí 5, 702 00 Ostrava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A4" w:rsidRDefault="00590FA4">
      <w:r>
        <w:separator/>
      </w:r>
    </w:p>
  </w:footnote>
  <w:footnote w:type="continuationSeparator" w:id="0">
    <w:p w:rsidR="00590FA4" w:rsidRDefault="00590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9C" w:rsidRDefault="003C769C" w:rsidP="003C769C">
    <w:pPr>
      <w:pStyle w:val="Header"/>
      <w:tabs>
        <w:tab w:val="clear" w:pos="4536"/>
        <w:tab w:val="clear" w:pos="9072"/>
      </w:tabs>
      <w:rPr>
        <w:rFonts w:ascii="Arial" w:hAnsi="Arial" w:cs="Arial"/>
      </w:rPr>
    </w:pPr>
    <w:r>
      <w:rPr>
        <w:lang w:val="cs-CZ" w:eastAsia="cs-CZ"/>
      </w:rPr>
      <w:drawing>
        <wp:anchor distT="0" distB="0" distL="114300" distR="114300" simplePos="0" relativeHeight="251657216" behindDoc="1" locked="0" layoutInCell="1" allowOverlap="1" wp14:anchorId="76127226" wp14:editId="3CB21E2E">
          <wp:simplePos x="0" y="0"/>
          <wp:positionH relativeFrom="column">
            <wp:posOffset>4472940</wp:posOffset>
          </wp:positionH>
          <wp:positionV relativeFrom="paragraph">
            <wp:posOffset>-132080</wp:posOffset>
          </wp:positionV>
          <wp:extent cx="1266190" cy="642620"/>
          <wp:effectExtent l="0" t="0" r="0" b="0"/>
          <wp:wrapNone/>
          <wp:docPr id="8" name="Picture 8" descr="logo_rhdhv_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_rhdhv_150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642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90FA4" w:rsidRPr="00B85630">
      <w:rPr>
        <w:rFonts w:ascii="Arial" w:hAnsi="Arial" w:cs="Arial"/>
      </w:rPr>
      <w:t>DUR</w:t>
    </w:r>
    <w:r w:rsidR="00590FA4" w:rsidRPr="00B85630">
      <w:rPr>
        <w:rFonts w:ascii="Arial" w:hAnsi="Arial" w:cs="Arial"/>
        <w:lang w:val="cs-CZ"/>
      </w:rPr>
      <w:t>+DSP</w:t>
    </w:r>
    <w:r w:rsidRPr="003C769C">
      <w:rPr>
        <w:rFonts w:ascii="Arial" w:hAnsi="Arial" w:cs="Arial"/>
      </w:rPr>
      <w:t xml:space="preserve"> </w:t>
    </w:r>
  </w:p>
  <w:p w:rsidR="003C769C" w:rsidRPr="003C769C" w:rsidRDefault="003C769C" w:rsidP="003C769C">
    <w:pPr>
      <w:pStyle w:val="Header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D</w:t>
    </w:r>
    <w:r w:rsidRPr="00B85630">
      <w:rPr>
        <w:rFonts w:ascii="Arial" w:hAnsi="Arial" w:cs="Arial"/>
      </w:rPr>
      <w:t xml:space="preserve">. </w:t>
    </w:r>
    <w:r>
      <w:rPr>
        <w:rFonts w:ascii="Arial" w:hAnsi="Arial" w:cs="Arial"/>
      </w:rPr>
      <w:t>Dokumentace objektů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</w:t>
    </w:r>
  </w:p>
  <w:p w:rsidR="00590FA4" w:rsidRDefault="00AC66CF" w:rsidP="005F5179">
    <w:pPr>
      <w:pStyle w:val="Header"/>
    </w:pPr>
    <w:r>
      <w:rPr>
        <w:lang w:val="cs-CZ"/>
      </w:rPr>
      <w:pict>
        <v:line id="Line 4" o:spid="_x0000_s6145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7.65pt" to="45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py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56ExvXAEBldrZUBs9qxfzrOl3h5SuWqIOPDJ8vRhIy0JG8iYlbJwB/H3/WTOIIUevY5vO&#10;je0CJDQAnaMal7sa/OwRhcPZYrKc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9C" w:rsidRPr="00DE45A4" w:rsidRDefault="003C769C" w:rsidP="003C769C">
    <w:pPr>
      <w:tabs>
        <w:tab w:val="left" w:pos="7230"/>
      </w:tabs>
      <w:spacing w:before="40"/>
      <w:rPr>
        <w:rFonts w:ascii="Trebuchet MS" w:hAnsi="Trebuchet MS" w:cs="Arial"/>
        <w:color w:val="333333"/>
      </w:rPr>
    </w:pPr>
    <w:r>
      <w:rPr>
        <w:b/>
        <w:bCs/>
        <w:noProof/>
      </w:rPr>
      <w:drawing>
        <wp:anchor distT="0" distB="0" distL="114300" distR="114300" simplePos="0" relativeHeight="251661312" behindDoc="1" locked="0" layoutInCell="1" allowOverlap="1" wp14:anchorId="5247C2D6" wp14:editId="260A5BD8">
          <wp:simplePos x="0" y="0"/>
          <wp:positionH relativeFrom="column">
            <wp:posOffset>4770755</wp:posOffset>
          </wp:positionH>
          <wp:positionV relativeFrom="paragraph">
            <wp:posOffset>-144780</wp:posOffset>
          </wp:positionV>
          <wp:extent cx="1266190" cy="643890"/>
          <wp:effectExtent l="0" t="0" r="0" b="0"/>
          <wp:wrapNone/>
          <wp:docPr id="2" name="Picture 2" descr="logo_rhdhv_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_rhdhv_15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19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DE45A4">
      <w:rPr>
        <w:b/>
        <w:bCs/>
      </w:rPr>
      <w:t>HaskoningDHV</w:t>
    </w:r>
    <w:proofErr w:type="spellEnd"/>
    <w:r w:rsidRPr="00DE45A4">
      <w:rPr>
        <w:b/>
        <w:bCs/>
      </w:rPr>
      <w:t xml:space="preserve"> Czech Republic</w:t>
    </w:r>
    <w:r>
      <w:rPr>
        <w:b/>
        <w:bCs/>
      </w:rPr>
      <w:t xml:space="preserve"> </w:t>
    </w:r>
    <w:r w:rsidRPr="00DE45A4">
      <w:rPr>
        <w:b/>
        <w:bCs/>
      </w:rPr>
      <w:t>s.r.o., Sokolovská 100/94, 186 00 Praha 8</w:t>
    </w:r>
  </w:p>
  <w:p w:rsidR="00590FA4" w:rsidRDefault="003C769C" w:rsidP="003C769C">
    <w:pPr>
      <w:pStyle w:val="nadpishlavn"/>
      <w:spacing w:after="0"/>
      <w:ind w:firstLine="0"/>
      <w:jc w:val="left"/>
    </w:pPr>
    <w:r w:rsidRPr="00DE45A4">
      <w:rPr>
        <w:rFonts w:ascii="Times New Roman" w:hAnsi="Times New Roman"/>
        <w:b/>
        <w:bCs/>
        <w:sz w:val="24"/>
        <w:szCs w:val="24"/>
      </w:rPr>
      <w:t>kancelář Ostrava, Prokešovo nám. 5, 702 00 Ostrava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C9045D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B9D0E7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875691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2304DD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AA6444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52B427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0DCE11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113EDA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8EE0D2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9BF1095"/>
    <w:multiLevelType w:val="hybridMultilevel"/>
    <w:tmpl w:val="6B3A0C60"/>
    <w:lvl w:ilvl="0" w:tplc="E4540876">
      <w:start w:val="1"/>
      <w:numFmt w:val="upperLetter"/>
      <w:lvlText w:val="%1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F83B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75325A"/>
    <w:multiLevelType w:val="hybridMultilevel"/>
    <w:tmpl w:val="C59685C0"/>
    <w:lvl w:ilvl="0" w:tplc="1290A2BE">
      <w:start w:val="1"/>
      <w:numFmt w:val="upperLetter"/>
      <w:lvlText w:val="%1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E4B46"/>
    <w:multiLevelType w:val="hybridMultilevel"/>
    <w:tmpl w:val="28162E32"/>
    <w:lvl w:ilvl="0" w:tplc="A086CAC8">
      <w:start w:val="1"/>
      <w:numFmt w:val="lowerLetter"/>
      <w:pStyle w:val="StyleJustified"/>
      <w:lvlText w:val="%1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2A3E28"/>
    <w:multiLevelType w:val="hybridMultilevel"/>
    <w:tmpl w:val="41FE0B5C"/>
    <w:lvl w:ilvl="0" w:tplc="3A6A5502">
      <w:start w:val="1"/>
      <w:numFmt w:val="bullet"/>
      <w:pStyle w:val="odr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ACE7F05"/>
    <w:multiLevelType w:val="hybridMultilevel"/>
    <w:tmpl w:val="00D2F4DE"/>
    <w:lvl w:ilvl="0" w:tplc="98CC63AA">
      <w:start w:val="9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5">
    <w:nsid w:val="213401FB"/>
    <w:multiLevelType w:val="hybridMultilevel"/>
    <w:tmpl w:val="610A35F8"/>
    <w:lvl w:ilvl="0" w:tplc="8EF83B7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57433"/>
    <w:multiLevelType w:val="hybridMultilevel"/>
    <w:tmpl w:val="A49C80B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1A5F66"/>
    <w:multiLevelType w:val="hybridMultilevel"/>
    <w:tmpl w:val="7A94DC6C"/>
    <w:lvl w:ilvl="0" w:tplc="A98278A2">
      <w:start w:val="13"/>
      <w:numFmt w:val="bullet"/>
      <w:lvlText w:val="-"/>
      <w:lvlJc w:val="left"/>
      <w:pPr>
        <w:tabs>
          <w:tab w:val="num" w:pos="1767"/>
        </w:tabs>
        <w:ind w:left="17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07"/>
        </w:tabs>
        <w:ind w:left="3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27"/>
        </w:tabs>
        <w:ind w:left="3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47"/>
        </w:tabs>
        <w:ind w:left="4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7"/>
        </w:tabs>
        <w:ind w:left="6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7"/>
        </w:tabs>
        <w:ind w:left="6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</w:rPr>
    </w:lvl>
  </w:abstractNum>
  <w:abstractNum w:abstractNumId="18">
    <w:nsid w:val="2B2F56C2"/>
    <w:multiLevelType w:val="hybridMultilevel"/>
    <w:tmpl w:val="168C663A"/>
    <w:lvl w:ilvl="0" w:tplc="FDA40B98">
      <w:start w:val="1"/>
      <w:numFmt w:val="upperLetter"/>
      <w:lvlText w:val="%1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A4954"/>
    <w:multiLevelType w:val="hybridMultilevel"/>
    <w:tmpl w:val="F1B8DEFC"/>
    <w:lvl w:ilvl="0" w:tplc="EDF8D2C0">
      <w:start w:val="1"/>
      <w:numFmt w:val="bullet"/>
      <w:pStyle w:val="odr1"/>
      <w:lvlText w:val="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525160A"/>
    <w:multiLevelType w:val="hybridMultilevel"/>
    <w:tmpl w:val="84064D22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096B37"/>
    <w:multiLevelType w:val="hybridMultilevel"/>
    <w:tmpl w:val="E0C6B958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93279"/>
    <w:multiLevelType w:val="hybridMultilevel"/>
    <w:tmpl w:val="FF24A298"/>
    <w:lvl w:ilvl="0" w:tplc="41F84B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87E09"/>
    <w:multiLevelType w:val="hybridMultilevel"/>
    <w:tmpl w:val="6A8AC044"/>
    <w:lvl w:ilvl="0" w:tplc="57F4B2E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71828EF"/>
    <w:multiLevelType w:val="hybridMultilevel"/>
    <w:tmpl w:val="3DDC759A"/>
    <w:lvl w:ilvl="0" w:tplc="40FEB79A">
      <w:start w:val="1"/>
      <w:numFmt w:val="upperLetter"/>
      <w:lvlText w:val="%1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2F5AE9"/>
    <w:multiLevelType w:val="hybridMultilevel"/>
    <w:tmpl w:val="3BC2051E"/>
    <w:lvl w:ilvl="0" w:tplc="F20A23CA">
      <w:start w:val="9"/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744C178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6">
    <w:nsid w:val="68681943"/>
    <w:multiLevelType w:val="multilevel"/>
    <w:tmpl w:val="20F84894"/>
    <w:lvl w:ilvl="0">
      <w:start w:val="8"/>
      <w:numFmt w:val="decimal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upperLetter"/>
      <w:lvlText w:val="%41.1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>
    <w:nsid w:val="722959D0"/>
    <w:multiLevelType w:val="hybridMultilevel"/>
    <w:tmpl w:val="FA1C8866"/>
    <w:lvl w:ilvl="0" w:tplc="61F2039E">
      <w:start w:val="1"/>
      <w:numFmt w:val="upperLetter"/>
      <w:lvlText w:val="%1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2B118C"/>
    <w:multiLevelType w:val="hybridMultilevel"/>
    <w:tmpl w:val="C8A88E6C"/>
    <w:lvl w:ilvl="0" w:tplc="8EF83B7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6"/>
  </w:num>
  <w:num w:numId="4">
    <w:abstractNumId w:val="12"/>
  </w:num>
  <w:num w:numId="5">
    <w:abstractNumId w:val="26"/>
  </w:num>
  <w:num w:numId="6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10">
    <w:abstractNumId w:val="27"/>
  </w:num>
  <w:num w:numId="11">
    <w:abstractNumId w:val="20"/>
  </w:num>
  <w:num w:numId="12">
    <w:abstractNumId w:val="22"/>
  </w:num>
  <w:num w:numId="13">
    <w:abstractNumId w:val="10"/>
    <w:lvlOverride w:ilvl="0">
      <w:startOverride w:val="1"/>
    </w:lvlOverride>
  </w:num>
  <w:num w:numId="14">
    <w:abstractNumId w:val="25"/>
  </w:num>
  <w:num w:numId="15">
    <w:abstractNumId w:val="14"/>
  </w:num>
  <w:num w:numId="16">
    <w:abstractNumId w:val="17"/>
  </w:num>
  <w:num w:numId="17">
    <w:abstractNumId w:val="21"/>
  </w:num>
  <w:num w:numId="18">
    <w:abstractNumId w:val="18"/>
  </w:num>
  <w:num w:numId="19">
    <w:abstractNumId w:val="23"/>
  </w:num>
  <w:num w:numId="20">
    <w:abstractNumId w:val="28"/>
  </w:num>
  <w:num w:numId="21">
    <w:abstractNumId w:val="26"/>
    <w:lvlOverride w:ilvl="0">
      <w:startOverride w:val="8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1"/>
  </w:num>
  <w:num w:numId="24">
    <w:abstractNumId w:val="8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7"/>
  </w:num>
  <w:num w:numId="30">
    <w:abstractNumId w:val="2"/>
  </w:num>
  <w:num w:numId="31">
    <w:abstractNumId w:val="1"/>
  </w:num>
  <w:num w:numId="32">
    <w:abstractNumId w:val="0"/>
  </w:num>
  <w:num w:numId="33">
    <w:abstractNumId w:val="19"/>
  </w:num>
  <w:num w:numId="34">
    <w:abstractNumId w:val="13"/>
  </w:num>
  <w:num w:numId="35">
    <w:abstractNumId w:val="19"/>
  </w:num>
  <w:num w:numId="36">
    <w:abstractNumId w:val="19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C35"/>
    <w:rsid w:val="00010810"/>
    <w:rsid w:val="0001356C"/>
    <w:rsid w:val="000136D8"/>
    <w:rsid w:val="00014553"/>
    <w:rsid w:val="00040C0E"/>
    <w:rsid w:val="00040D17"/>
    <w:rsid w:val="0006576B"/>
    <w:rsid w:val="000A0416"/>
    <w:rsid w:val="000A1725"/>
    <w:rsid w:val="000A3224"/>
    <w:rsid w:val="000B02F6"/>
    <w:rsid w:val="000B6F96"/>
    <w:rsid w:val="000C7F98"/>
    <w:rsid w:val="000D2F90"/>
    <w:rsid w:val="000D63D0"/>
    <w:rsid w:val="000D6FD9"/>
    <w:rsid w:val="000E100B"/>
    <w:rsid w:val="000F04C4"/>
    <w:rsid w:val="000F2062"/>
    <w:rsid w:val="000F55E4"/>
    <w:rsid w:val="000F610A"/>
    <w:rsid w:val="00101C02"/>
    <w:rsid w:val="001100D7"/>
    <w:rsid w:val="00117F87"/>
    <w:rsid w:val="00132936"/>
    <w:rsid w:val="00136068"/>
    <w:rsid w:val="0014029F"/>
    <w:rsid w:val="00142175"/>
    <w:rsid w:val="001440E1"/>
    <w:rsid w:val="00151D34"/>
    <w:rsid w:val="00193706"/>
    <w:rsid w:val="0019373B"/>
    <w:rsid w:val="00193B4F"/>
    <w:rsid w:val="001B13B9"/>
    <w:rsid w:val="001B3013"/>
    <w:rsid w:val="001B5CAE"/>
    <w:rsid w:val="001C4B69"/>
    <w:rsid w:val="001D68B4"/>
    <w:rsid w:val="001F6447"/>
    <w:rsid w:val="001F6FF7"/>
    <w:rsid w:val="001F710B"/>
    <w:rsid w:val="00244C9B"/>
    <w:rsid w:val="00246AC7"/>
    <w:rsid w:val="00253C42"/>
    <w:rsid w:val="00262CBB"/>
    <w:rsid w:val="00263044"/>
    <w:rsid w:val="00263530"/>
    <w:rsid w:val="00271EF6"/>
    <w:rsid w:val="00280BE8"/>
    <w:rsid w:val="00280C69"/>
    <w:rsid w:val="00285C6A"/>
    <w:rsid w:val="0029331A"/>
    <w:rsid w:val="00295661"/>
    <w:rsid w:val="002B2DAB"/>
    <w:rsid w:val="002C5AB4"/>
    <w:rsid w:val="002D4FD8"/>
    <w:rsid w:val="002D7048"/>
    <w:rsid w:val="002E4FB9"/>
    <w:rsid w:val="002F11D1"/>
    <w:rsid w:val="00301F33"/>
    <w:rsid w:val="0032014F"/>
    <w:rsid w:val="0032362C"/>
    <w:rsid w:val="003262B0"/>
    <w:rsid w:val="003366E5"/>
    <w:rsid w:val="00341387"/>
    <w:rsid w:val="00342A49"/>
    <w:rsid w:val="0034432C"/>
    <w:rsid w:val="003452B8"/>
    <w:rsid w:val="00347C89"/>
    <w:rsid w:val="003516CE"/>
    <w:rsid w:val="0035293A"/>
    <w:rsid w:val="0036053F"/>
    <w:rsid w:val="00375429"/>
    <w:rsid w:val="00375E90"/>
    <w:rsid w:val="00376DAA"/>
    <w:rsid w:val="003A13B3"/>
    <w:rsid w:val="003B40E1"/>
    <w:rsid w:val="003C7051"/>
    <w:rsid w:val="003C769C"/>
    <w:rsid w:val="003D27DD"/>
    <w:rsid w:val="003D53D5"/>
    <w:rsid w:val="003E66A4"/>
    <w:rsid w:val="003F4954"/>
    <w:rsid w:val="003F4FF0"/>
    <w:rsid w:val="00405223"/>
    <w:rsid w:val="004066FE"/>
    <w:rsid w:val="004135DA"/>
    <w:rsid w:val="00426F66"/>
    <w:rsid w:val="00431980"/>
    <w:rsid w:val="004477CC"/>
    <w:rsid w:val="00447C0E"/>
    <w:rsid w:val="00453AB5"/>
    <w:rsid w:val="00460149"/>
    <w:rsid w:val="00462C8C"/>
    <w:rsid w:val="0046318A"/>
    <w:rsid w:val="00463E1B"/>
    <w:rsid w:val="004706D0"/>
    <w:rsid w:val="00477D9A"/>
    <w:rsid w:val="00484014"/>
    <w:rsid w:val="00485B69"/>
    <w:rsid w:val="00493B3F"/>
    <w:rsid w:val="004A269C"/>
    <w:rsid w:val="004A4966"/>
    <w:rsid w:val="004B201F"/>
    <w:rsid w:val="004C0753"/>
    <w:rsid w:val="004C55BB"/>
    <w:rsid w:val="004C7766"/>
    <w:rsid w:val="004D1817"/>
    <w:rsid w:val="004E4326"/>
    <w:rsid w:val="004E7C98"/>
    <w:rsid w:val="004F3E57"/>
    <w:rsid w:val="004F46E0"/>
    <w:rsid w:val="004F57C2"/>
    <w:rsid w:val="004F7306"/>
    <w:rsid w:val="00500150"/>
    <w:rsid w:val="00500A89"/>
    <w:rsid w:val="005113E6"/>
    <w:rsid w:val="005123D4"/>
    <w:rsid w:val="0051270E"/>
    <w:rsid w:val="00520C17"/>
    <w:rsid w:val="00523995"/>
    <w:rsid w:val="00544E2D"/>
    <w:rsid w:val="00570F2D"/>
    <w:rsid w:val="005779C1"/>
    <w:rsid w:val="00583AAC"/>
    <w:rsid w:val="00590FA4"/>
    <w:rsid w:val="005941BB"/>
    <w:rsid w:val="00594483"/>
    <w:rsid w:val="005A5411"/>
    <w:rsid w:val="005B2F0F"/>
    <w:rsid w:val="005B4D96"/>
    <w:rsid w:val="005C4413"/>
    <w:rsid w:val="005C6845"/>
    <w:rsid w:val="005D5122"/>
    <w:rsid w:val="005E1346"/>
    <w:rsid w:val="005E3200"/>
    <w:rsid w:val="005E4AB4"/>
    <w:rsid w:val="005E5CEA"/>
    <w:rsid w:val="005F01C0"/>
    <w:rsid w:val="005F2D1E"/>
    <w:rsid w:val="005F5179"/>
    <w:rsid w:val="0060228E"/>
    <w:rsid w:val="00602517"/>
    <w:rsid w:val="00603168"/>
    <w:rsid w:val="00607A23"/>
    <w:rsid w:val="006128EA"/>
    <w:rsid w:val="00613C13"/>
    <w:rsid w:val="00613C51"/>
    <w:rsid w:val="0061449F"/>
    <w:rsid w:val="00614764"/>
    <w:rsid w:val="00617217"/>
    <w:rsid w:val="00620A81"/>
    <w:rsid w:val="00634E18"/>
    <w:rsid w:val="00641E21"/>
    <w:rsid w:val="00642260"/>
    <w:rsid w:val="006448BC"/>
    <w:rsid w:val="0065250A"/>
    <w:rsid w:val="00653BFC"/>
    <w:rsid w:val="006646B5"/>
    <w:rsid w:val="006651F0"/>
    <w:rsid w:val="00675F99"/>
    <w:rsid w:val="00695A88"/>
    <w:rsid w:val="006A3699"/>
    <w:rsid w:val="006A4EC8"/>
    <w:rsid w:val="006A69AB"/>
    <w:rsid w:val="006C2DD8"/>
    <w:rsid w:val="006C53F6"/>
    <w:rsid w:val="006D6FFB"/>
    <w:rsid w:val="006D7F4C"/>
    <w:rsid w:val="006E187F"/>
    <w:rsid w:val="006F2E02"/>
    <w:rsid w:val="006F42FC"/>
    <w:rsid w:val="006F43A9"/>
    <w:rsid w:val="007028E9"/>
    <w:rsid w:val="00702F26"/>
    <w:rsid w:val="007054F9"/>
    <w:rsid w:val="007068D5"/>
    <w:rsid w:val="00706F25"/>
    <w:rsid w:val="007163B4"/>
    <w:rsid w:val="0071745C"/>
    <w:rsid w:val="00720617"/>
    <w:rsid w:val="00727DC4"/>
    <w:rsid w:val="0074207F"/>
    <w:rsid w:val="007532B2"/>
    <w:rsid w:val="0075586B"/>
    <w:rsid w:val="00764A6B"/>
    <w:rsid w:val="00773A4C"/>
    <w:rsid w:val="00795D7F"/>
    <w:rsid w:val="007A59CB"/>
    <w:rsid w:val="007B3DF1"/>
    <w:rsid w:val="007B63ED"/>
    <w:rsid w:val="007B7C95"/>
    <w:rsid w:val="007C165B"/>
    <w:rsid w:val="007E1C3A"/>
    <w:rsid w:val="007E3A23"/>
    <w:rsid w:val="007E656C"/>
    <w:rsid w:val="007E6FA2"/>
    <w:rsid w:val="007F1259"/>
    <w:rsid w:val="007F2A66"/>
    <w:rsid w:val="00803713"/>
    <w:rsid w:val="0080615E"/>
    <w:rsid w:val="008323B1"/>
    <w:rsid w:val="008332DB"/>
    <w:rsid w:val="00834FCE"/>
    <w:rsid w:val="0083519B"/>
    <w:rsid w:val="00836C10"/>
    <w:rsid w:val="00836C96"/>
    <w:rsid w:val="00836CD1"/>
    <w:rsid w:val="00837E9B"/>
    <w:rsid w:val="0086729D"/>
    <w:rsid w:val="008672C5"/>
    <w:rsid w:val="00870777"/>
    <w:rsid w:val="00872C41"/>
    <w:rsid w:val="008755DF"/>
    <w:rsid w:val="00880EEE"/>
    <w:rsid w:val="008877FF"/>
    <w:rsid w:val="00892004"/>
    <w:rsid w:val="00893E72"/>
    <w:rsid w:val="0089420C"/>
    <w:rsid w:val="008969B3"/>
    <w:rsid w:val="008A5AFF"/>
    <w:rsid w:val="008B23AB"/>
    <w:rsid w:val="008B2A20"/>
    <w:rsid w:val="008B5728"/>
    <w:rsid w:val="008C2DD5"/>
    <w:rsid w:val="008C6189"/>
    <w:rsid w:val="008D1FC0"/>
    <w:rsid w:val="008D34CE"/>
    <w:rsid w:val="008E22CD"/>
    <w:rsid w:val="008E4304"/>
    <w:rsid w:val="008E4B77"/>
    <w:rsid w:val="008E4C1F"/>
    <w:rsid w:val="008E59BB"/>
    <w:rsid w:val="008E794C"/>
    <w:rsid w:val="008E79BB"/>
    <w:rsid w:val="008F7458"/>
    <w:rsid w:val="00900786"/>
    <w:rsid w:val="00900B9C"/>
    <w:rsid w:val="009011DF"/>
    <w:rsid w:val="0090301E"/>
    <w:rsid w:val="00927B57"/>
    <w:rsid w:val="00930133"/>
    <w:rsid w:val="00931D66"/>
    <w:rsid w:val="00933DEB"/>
    <w:rsid w:val="00937C49"/>
    <w:rsid w:val="0094143A"/>
    <w:rsid w:val="00942A0E"/>
    <w:rsid w:val="00943216"/>
    <w:rsid w:val="00944237"/>
    <w:rsid w:val="00945571"/>
    <w:rsid w:val="00952AEE"/>
    <w:rsid w:val="00963790"/>
    <w:rsid w:val="00967664"/>
    <w:rsid w:val="00983A72"/>
    <w:rsid w:val="00985730"/>
    <w:rsid w:val="00993B99"/>
    <w:rsid w:val="009961B7"/>
    <w:rsid w:val="00996DB4"/>
    <w:rsid w:val="009978DA"/>
    <w:rsid w:val="009A594F"/>
    <w:rsid w:val="009A7005"/>
    <w:rsid w:val="009A7FB3"/>
    <w:rsid w:val="009B02A5"/>
    <w:rsid w:val="009B2747"/>
    <w:rsid w:val="009B2BA1"/>
    <w:rsid w:val="009D05DE"/>
    <w:rsid w:val="009D4BD3"/>
    <w:rsid w:val="009D6F95"/>
    <w:rsid w:val="009F092A"/>
    <w:rsid w:val="009F33CD"/>
    <w:rsid w:val="009F4416"/>
    <w:rsid w:val="009F772B"/>
    <w:rsid w:val="00A0020E"/>
    <w:rsid w:val="00A0210C"/>
    <w:rsid w:val="00A31503"/>
    <w:rsid w:val="00A31AFA"/>
    <w:rsid w:val="00A433F0"/>
    <w:rsid w:val="00A44475"/>
    <w:rsid w:val="00A505AB"/>
    <w:rsid w:val="00A63F2A"/>
    <w:rsid w:val="00A66BEB"/>
    <w:rsid w:val="00A70288"/>
    <w:rsid w:val="00A90DB4"/>
    <w:rsid w:val="00AA14E9"/>
    <w:rsid w:val="00AB2696"/>
    <w:rsid w:val="00AB3511"/>
    <w:rsid w:val="00AB7FD6"/>
    <w:rsid w:val="00AC267D"/>
    <w:rsid w:val="00AC66CF"/>
    <w:rsid w:val="00AD095C"/>
    <w:rsid w:val="00AD3F24"/>
    <w:rsid w:val="00AD48B9"/>
    <w:rsid w:val="00AD621B"/>
    <w:rsid w:val="00AD627F"/>
    <w:rsid w:val="00AE2DBB"/>
    <w:rsid w:val="00AF083C"/>
    <w:rsid w:val="00B02D30"/>
    <w:rsid w:val="00B03226"/>
    <w:rsid w:val="00B16559"/>
    <w:rsid w:val="00B216D9"/>
    <w:rsid w:val="00B26275"/>
    <w:rsid w:val="00B26289"/>
    <w:rsid w:val="00B31BFE"/>
    <w:rsid w:val="00B37463"/>
    <w:rsid w:val="00B41B0F"/>
    <w:rsid w:val="00B4639E"/>
    <w:rsid w:val="00B533D8"/>
    <w:rsid w:val="00B57AC8"/>
    <w:rsid w:val="00B633E5"/>
    <w:rsid w:val="00B77F46"/>
    <w:rsid w:val="00B80DE3"/>
    <w:rsid w:val="00B830EF"/>
    <w:rsid w:val="00B83B46"/>
    <w:rsid w:val="00B8525A"/>
    <w:rsid w:val="00B873D8"/>
    <w:rsid w:val="00B93F69"/>
    <w:rsid w:val="00BA5E4C"/>
    <w:rsid w:val="00BA748F"/>
    <w:rsid w:val="00BB51CD"/>
    <w:rsid w:val="00BB5EDB"/>
    <w:rsid w:val="00BD3D21"/>
    <w:rsid w:val="00BD4A99"/>
    <w:rsid w:val="00BE48C4"/>
    <w:rsid w:val="00BF2434"/>
    <w:rsid w:val="00BF2798"/>
    <w:rsid w:val="00BF3EF6"/>
    <w:rsid w:val="00C012D4"/>
    <w:rsid w:val="00C13B42"/>
    <w:rsid w:val="00C23C36"/>
    <w:rsid w:val="00C302CA"/>
    <w:rsid w:val="00C35F7F"/>
    <w:rsid w:val="00C81BD3"/>
    <w:rsid w:val="00C82916"/>
    <w:rsid w:val="00C865B0"/>
    <w:rsid w:val="00CA2A0B"/>
    <w:rsid w:val="00CA78F5"/>
    <w:rsid w:val="00CB3DA3"/>
    <w:rsid w:val="00CC5624"/>
    <w:rsid w:val="00CC6B88"/>
    <w:rsid w:val="00CD221E"/>
    <w:rsid w:val="00CD2DE9"/>
    <w:rsid w:val="00CD5CEC"/>
    <w:rsid w:val="00CE1C0A"/>
    <w:rsid w:val="00CE32F0"/>
    <w:rsid w:val="00CE6532"/>
    <w:rsid w:val="00CF0193"/>
    <w:rsid w:val="00D06194"/>
    <w:rsid w:val="00D07DDD"/>
    <w:rsid w:val="00D14945"/>
    <w:rsid w:val="00D251D9"/>
    <w:rsid w:val="00D30239"/>
    <w:rsid w:val="00D309B1"/>
    <w:rsid w:val="00D342E7"/>
    <w:rsid w:val="00D41199"/>
    <w:rsid w:val="00D438B6"/>
    <w:rsid w:val="00D50A44"/>
    <w:rsid w:val="00D5252C"/>
    <w:rsid w:val="00D62C47"/>
    <w:rsid w:val="00D8401D"/>
    <w:rsid w:val="00D8406E"/>
    <w:rsid w:val="00D95C2B"/>
    <w:rsid w:val="00DB03E3"/>
    <w:rsid w:val="00DB691E"/>
    <w:rsid w:val="00DD3B68"/>
    <w:rsid w:val="00DD549F"/>
    <w:rsid w:val="00DE47F4"/>
    <w:rsid w:val="00DF3AE7"/>
    <w:rsid w:val="00DF7076"/>
    <w:rsid w:val="00E10477"/>
    <w:rsid w:val="00E13786"/>
    <w:rsid w:val="00E27E2D"/>
    <w:rsid w:val="00E366BE"/>
    <w:rsid w:val="00E37533"/>
    <w:rsid w:val="00E4124A"/>
    <w:rsid w:val="00E42CFC"/>
    <w:rsid w:val="00E45FD5"/>
    <w:rsid w:val="00E51D51"/>
    <w:rsid w:val="00E54F5A"/>
    <w:rsid w:val="00E658F3"/>
    <w:rsid w:val="00E659FD"/>
    <w:rsid w:val="00E70C35"/>
    <w:rsid w:val="00E77AF7"/>
    <w:rsid w:val="00E934D3"/>
    <w:rsid w:val="00E96C73"/>
    <w:rsid w:val="00EA38D7"/>
    <w:rsid w:val="00EB642A"/>
    <w:rsid w:val="00EB6BB8"/>
    <w:rsid w:val="00EB6E65"/>
    <w:rsid w:val="00EC4A9C"/>
    <w:rsid w:val="00EC5AA8"/>
    <w:rsid w:val="00EC5D20"/>
    <w:rsid w:val="00ED1319"/>
    <w:rsid w:val="00ED790A"/>
    <w:rsid w:val="00EF199C"/>
    <w:rsid w:val="00EF31A5"/>
    <w:rsid w:val="00EF77A1"/>
    <w:rsid w:val="00F0108A"/>
    <w:rsid w:val="00F043A0"/>
    <w:rsid w:val="00F2684F"/>
    <w:rsid w:val="00F3006E"/>
    <w:rsid w:val="00F348B1"/>
    <w:rsid w:val="00F540AA"/>
    <w:rsid w:val="00F56146"/>
    <w:rsid w:val="00F568BB"/>
    <w:rsid w:val="00F65E1D"/>
    <w:rsid w:val="00F75321"/>
    <w:rsid w:val="00F86F45"/>
    <w:rsid w:val="00F95120"/>
    <w:rsid w:val="00F96081"/>
    <w:rsid w:val="00FA182F"/>
    <w:rsid w:val="00FA2735"/>
    <w:rsid w:val="00FB6F09"/>
    <w:rsid w:val="00FC1083"/>
    <w:rsid w:val="00FC2C04"/>
    <w:rsid w:val="00FC499D"/>
    <w:rsid w:val="00FC76E4"/>
    <w:rsid w:val="00FD6BE5"/>
    <w:rsid w:val="00FD7E05"/>
    <w:rsid w:val="00FE538F"/>
    <w:rsid w:val="00FF1C36"/>
    <w:rsid w:val="00FF53E5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99C"/>
    <w:pPr>
      <w:spacing w:after="12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583AAC"/>
    <w:pPr>
      <w:keepNext/>
      <w:tabs>
        <w:tab w:val="left" w:pos="1134"/>
      </w:tabs>
      <w:spacing w:before="240" w:after="60"/>
      <w:ind w:left="1134" w:hanging="1134"/>
      <w:outlineLvl w:val="0"/>
    </w:pPr>
    <w:rPr>
      <w:rFonts w:ascii="Times New Roman CE" w:hAnsi="Times New Roman CE" w:cs="Arial"/>
      <w:b/>
      <w:bCs/>
      <w:caps/>
      <w:kern w:val="32"/>
      <w:sz w:val="32"/>
      <w:szCs w:val="32"/>
    </w:rPr>
  </w:style>
  <w:style w:type="paragraph" w:styleId="Heading2">
    <w:name w:val="heading 2"/>
    <w:basedOn w:val="Heading4"/>
    <w:next w:val="Normal"/>
    <w:qFormat/>
    <w:rsid w:val="009961B7"/>
    <w:pPr>
      <w:tabs>
        <w:tab w:val="left" w:pos="1134"/>
      </w:tabs>
      <w:spacing w:after="240"/>
      <w:outlineLvl w:val="1"/>
    </w:pPr>
    <w:rPr>
      <w:i/>
      <w:caps/>
      <w:sz w:val="26"/>
      <w:szCs w:val="26"/>
    </w:rPr>
  </w:style>
  <w:style w:type="paragraph" w:styleId="Heading3">
    <w:name w:val="heading 3"/>
    <w:basedOn w:val="Heading2"/>
    <w:next w:val="Normal"/>
    <w:qFormat/>
    <w:rsid w:val="00583AAC"/>
    <w:pPr>
      <w:tabs>
        <w:tab w:val="clear" w:pos="1134"/>
      </w:tabs>
      <w:outlineLvl w:val="2"/>
    </w:pPr>
    <w:rPr>
      <w:i w:val="0"/>
      <w:caps w:val="0"/>
    </w:rPr>
  </w:style>
  <w:style w:type="paragraph" w:styleId="Heading4">
    <w:name w:val="heading 4"/>
    <w:basedOn w:val="Normal"/>
    <w:next w:val="Normal"/>
    <w:qFormat/>
    <w:rsid w:val="007F2A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3"/>
    <w:next w:val="Normal"/>
    <w:qFormat/>
    <w:rsid w:val="00B4639E"/>
    <w:pPr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7F2A66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F2A66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2A66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F2A66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5179"/>
    <w:pPr>
      <w:tabs>
        <w:tab w:val="center" w:pos="4536"/>
        <w:tab w:val="right" w:pos="9072"/>
      </w:tabs>
    </w:pPr>
    <w:rPr>
      <w:rFonts w:asciiTheme="minorHAnsi" w:hAnsiTheme="minorHAnsi"/>
      <w:i/>
      <w:noProof/>
      <w:color w:val="262626" w:themeColor="text1" w:themeTint="D9"/>
      <w:sz w:val="22"/>
      <w:lang w:val="en-US" w:eastAsia="zh-CN"/>
    </w:rPr>
  </w:style>
  <w:style w:type="paragraph" w:styleId="Footer">
    <w:name w:val="footer"/>
    <w:basedOn w:val="Normal"/>
    <w:rsid w:val="005F5179"/>
    <w:pPr>
      <w:tabs>
        <w:tab w:val="center" w:pos="4536"/>
        <w:tab w:val="right" w:pos="9072"/>
      </w:tabs>
      <w:jc w:val="center"/>
    </w:pPr>
    <w:rPr>
      <w:rFonts w:asciiTheme="minorHAnsi" w:hAnsiTheme="minorHAnsi"/>
      <w:i/>
      <w:sz w:val="22"/>
    </w:rPr>
  </w:style>
  <w:style w:type="paragraph" w:customStyle="1" w:styleId="nadpishlavn">
    <w:name w:val="nadpis hlavní"/>
    <w:basedOn w:val="Normal"/>
    <w:next w:val="Normal"/>
    <w:rsid w:val="00E70C35"/>
    <w:pPr>
      <w:ind w:firstLine="567"/>
      <w:jc w:val="center"/>
    </w:pPr>
    <w:rPr>
      <w:rFonts w:ascii="Arial CE MT Black" w:hAnsi="Arial CE MT Black"/>
      <w:sz w:val="48"/>
      <w:szCs w:val="20"/>
      <w:lang w:eastAsia="en-US"/>
    </w:rPr>
  </w:style>
  <w:style w:type="paragraph" w:styleId="Caption">
    <w:name w:val="caption"/>
    <w:basedOn w:val="Normal"/>
    <w:next w:val="Normal"/>
    <w:qFormat/>
    <w:rsid w:val="00937C49"/>
    <w:pPr>
      <w:spacing w:before="120"/>
      <w:ind w:firstLine="567"/>
    </w:pPr>
    <w:rPr>
      <w:rFonts w:ascii="Bookman Old Style" w:hAnsi="Bookman Old Style"/>
      <w:b/>
      <w:caps/>
      <w:sz w:val="40"/>
      <w:szCs w:val="20"/>
      <w:lang w:eastAsia="en-US"/>
    </w:rPr>
  </w:style>
  <w:style w:type="character" w:styleId="PageNumber">
    <w:name w:val="page number"/>
    <w:basedOn w:val="DefaultParagraphFont"/>
    <w:rsid w:val="00641E21"/>
  </w:style>
  <w:style w:type="table" w:styleId="TableGrid">
    <w:name w:val="Table Grid"/>
    <w:basedOn w:val="TableNormal"/>
    <w:rsid w:val="00B77F4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dkovn15dku">
    <w:name w:val="Styl Řádkování:  15 řádku"/>
    <w:basedOn w:val="Normal"/>
    <w:rsid w:val="00B77F46"/>
    <w:pPr>
      <w:spacing w:line="360" w:lineRule="auto"/>
      <w:ind w:firstLine="567"/>
    </w:pPr>
    <w:rPr>
      <w:rFonts w:ascii="Arial" w:hAnsi="Arial"/>
      <w:szCs w:val="20"/>
      <w:lang w:eastAsia="en-US"/>
    </w:rPr>
  </w:style>
  <w:style w:type="paragraph" w:customStyle="1" w:styleId="StyleHeading1JustifiedAfter12pt">
    <w:name w:val="Style Heading 1 + Justified After:  12 pt"/>
    <w:basedOn w:val="Heading1"/>
    <w:rsid w:val="00347C89"/>
    <w:pPr>
      <w:spacing w:after="240"/>
      <w:ind w:left="0" w:firstLine="0"/>
    </w:pPr>
    <w:rPr>
      <w:rFonts w:ascii="Times New Roman" w:hAnsi="Times New Roman" w:cs="Times New Roman"/>
      <w:caps w:val="0"/>
      <w:sz w:val="28"/>
      <w:szCs w:val="28"/>
    </w:rPr>
  </w:style>
  <w:style w:type="paragraph" w:customStyle="1" w:styleId="StyleFirstline0cm">
    <w:name w:val="Style First line:  0 cm"/>
    <w:basedOn w:val="Normal"/>
    <w:rsid w:val="00347C89"/>
    <w:pPr>
      <w:spacing w:after="0"/>
    </w:pPr>
    <w:rPr>
      <w:szCs w:val="20"/>
    </w:rPr>
  </w:style>
  <w:style w:type="paragraph" w:customStyle="1" w:styleId="StyleJustified">
    <w:name w:val="Style Justified"/>
    <w:basedOn w:val="Normal"/>
    <w:rsid w:val="007F2A66"/>
    <w:pPr>
      <w:numPr>
        <w:numId w:val="4"/>
      </w:numPr>
    </w:pPr>
    <w:rPr>
      <w:szCs w:val="20"/>
    </w:rPr>
  </w:style>
  <w:style w:type="character" w:styleId="Strong">
    <w:name w:val="Strong"/>
    <w:basedOn w:val="DefaultParagraphFont"/>
    <w:qFormat/>
    <w:rsid w:val="00E45FD5"/>
    <w:rPr>
      <w:b/>
      <w:bCs/>
    </w:rPr>
  </w:style>
  <w:style w:type="paragraph" w:customStyle="1" w:styleId="cerveny">
    <w:name w:val="cerveny"/>
    <w:basedOn w:val="Normal"/>
    <w:qFormat/>
    <w:rsid w:val="009961B7"/>
    <w:rPr>
      <w:color w:val="FF0000"/>
    </w:rPr>
  </w:style>
  <w:style w:type="paragraph" w:customStyle="1" w:styleId="odr1">
    <w:name w:val="odr1"/>
    <w:basedOn w:val="Normal"/>
    <w:qFormat/>
    <w:rsid w:val="00EF199C"/>
    <w:pPr>
      <w:numPr>
        <w:numId w:val="33"/>
      </w:numPr>
      <w:tabs>
        <w:tab w:val="left" w:pos="567"/>
      </w:tabs>
    </w:pPr>
  </w:style>
  <w:style w:type="paragraph" w:customStyle="1" w:styleId="odr2">
    <w:name w:val="odr2"/>
    <w:basedOn w:val="Normal"/>
    <w:qFormat/>
    <w:rsid w:val="00EF199C"/>
    <w:pPr>
      <w:numPr>
        <w:numId w:val="34"/>
      </w:numPr>
      <w:ind w:left="993"/>
    </w:pPr>
  </w:style>
  <w:style w:type="paragraph" w:styleId="BalloonText">
    <w:name w:val="Balloon Text"/>
    <w:basedOn w:val="Normal"/>
    <w:link w:val="BalloonTextChar"/>
    <w:rsid w:val="00583A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AAC"/>
    <w:rPr>
      <w:rFonts w:ascii="Tahoma" w:hAnsi="Tahoma" w:cs="Tahoma"/>
      <w:sz w:val="16"/>
      <w:szCs w:val="16"/>
    </w:rPr>
  </w:style>
  <w:style w:type="paragraph" w:customStyle="1" w:styleId="obrazek">
    <w:name w:val="obrazek"/>
    <w:qFormat/>
    <w:rsid w:val="00583AAC"/>
    <w:pPr>
      <w:spacing w:after="120"/>
      <w:jc w:val="center"/>
    </w:pPr>
    <w:rPr>
      <w:noProof/>
      <w:sz w:val="24"/>
      <w:szCs w:val="24"/>
    </w:rPr>
  </w:style>
  <w:style w:type="paragraph" w:customStyle="1" w:styleId="zdroj">
    <w:name w:val="zdroj"/>
    <w:qFormat/>
    <w:rsid w:val="00583AAC"/>
    <w:pPr>
      <w:spacing w:after="120"/>
    </w:pPr>
    <w:rPr>
      <w:i/>
      <w:sz w:val="22"/>
      <w:szCs w:val="24"/>
    </w:rPr>
  </w:style>
  <w:style w:type="paragraph" w:customStyle="1" w:styleId="titul1">
    <w:name w:val="titul1"/>
    <w:qFormat/>
    <w:rsid w:val="00942A0E"/>
    <w:pPr>
      <w:spacing w:before="240"/>
      <w:jc w:val="center"/>
    </w:pPr>
    <w:rPr>
      <w:b/>
      <w:caps/>
      <w:sz w:val="48"/>
      <w:szCs w:val="48"/>
      <w:lang w:eastAsia="en-US"/>
    </w:rPr>
  </w:style>
  <w:style w:type="paragraph" w:customStyle="1" w:styleId="titul2">
    <w:name w:val="titul2"/>
    <w:qFormat/>
    <w:rsid w:val="00942A0E"/>
    <w:pPr>
      <w:spacing w:before="720"/>
      <w:ind w:left="357"/>
      <w:jc w:val="center"/>
    </w:pPr>
    <w:rPr>
      <w:b/>
      <w:sz w:val="72"/>
      <w:szCs w:val="24"/>
      <w:u w:val="single"/>
    </w:rPr>
  </w:style>
  <w:style w:type="paragraph" w:styleId="TOC1">
    <w:name w:val="toc 1"/>
    <w:basedOn w:val="Normal"/>
    <w:next w:val="Normal"/>
    <w:uiPriority w:val="39"/>
    <w:qFormat/>
    <w:rsid w:val="0061449F"/>
    <w:pPr>
      <w:tabs>
        <w:tab w:val="left" w:pos="660"/>
        <w:tab w:val="right" w:leader="dot" w:pos="9072"/>
      </w:tabs>
      <w:spacing w:after="100"/>
      <w:ind w:left="709" w:right="565" w:hanging="709"/>
    </w:pPr>
    <w:rPr>
      <w:b/>
      <w:caps/>
      <w:noProof/>
      <w:sz w:val="22"/>
    </w:rPr>
  </w:style>
  <w:style w:type="paragraph" w:styleId="TOC2">
    <w:name w:val="toc 2"/>
    <w:basedOn w:val="Normal"/>
    <w:next w:val="Normal"/>
    <w:uiPriority w:val="39"/>
    <w:qFormat/>
    <w:rsid w:val="00B4639E"/>
    <w:pPr>
      <w:tabs>
        <w:tab w:val="left" w:pos="1100"/>
        <w:tab w:val="right" w:leader="dot" w:pos="9060"/>
      </w:tabs>
      <w:spacing w:after="100"/>
      <w:ind w:left="240"/>
    </w:pPr>
    <w:rPr>
      <w:b/>
      <w:i/>
      <w:noProof/>
      <w:sz w:val="22"/>
    </w:rPr>
  </w:style>
  <w:style w:type="paragraph" w:styleId="TOC3">
    <w:name w:val="toc 3"/>
    <w:basedOn w:val="Normal"/>
    <w:next w:val="Normal"/>
    <w:uiPriority w:val="39"/>
    <w:qFormat/>
    <w:rsid w:val="0061449F"/>
    <w:pPr>
      <w:tabs>
        <w:tab w:val="right" w:leader="dot" w:pos="9072"/>
      </w:tabs>
      <w:spacing w:after="100"/>
      <w:ind w:left="480" w:right="565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B463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3F2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590FA4"/>
    <w:rPr>
      <w:rFonts w:asciiTheme="minorHAnsi" w:hAnsiTheme="minorHAnsi"/>
      <w:i/>
      <w:noProof/>
      <w:color w:val="262626" w:themeColor="text1" w:themeTint="D9"/>
      <w:sz w:val="22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99C"/>
    <w:pPr>
      <w:spacing w:after="12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583AAC"/>
    <w:pPr>
      <w:keepNext/>
      <w:tabs>
        <w:tab w:val="left" w:pos="1134"/>
      </w:tabs>
      <w:spacing w:before="240" w:after="60"/>
      <w:ind w:left="1134" w:hanging="1134"/>
      <w:outlineLvl w:val="0"/>
    </w:pPr>
    <w:rPr>
      <w:rFonts w:ascii="Times New Roman CE" w:hAnsi="Times New Roman CE" w:cs="Arial"/>
      <w:b/>
      <w:bCs/>
      <w:caps/>
      <w:kern w:val="32"/>
      <w:sz w:val="32"/>
      <w:szCs w:val="32"/>
    </w:rPr>
  </w:style>
  <w:style w:type="paragraph" w:styleId="Heading2">
    <w:name w:val="heading 2"/>
    <w:basedOn w:val="Heading4"/>
    <w:next w:val="Normal"/>
    <w:qFormat/>
    <w:rsid w:val="009961B7"/>
    <w:pPr>
      <w:tabs>
        <w:tab w:val="left" w:pos="1134"/>
      </w:tabs>
      <w:spacing w:after="240"/>
      <w:outlineLvl w:val="1"/>
    </w:pPr>
    <w:rPr>
      <w:i/>
      <w:caps/>
      <w:sz w:val="26"/>
      <w:szCs w:val="26"/>
    </w:rPr>
  </w:style>
  <w:style w:type="paragraph" w:styleId="Heading3">
    <w:name w:val="heading 3"/>
    <w:basedOn w:val="Heading2"/>
    <w:next w:val="Normal"/>
    <w:qFormat/>
    <w:rsid w:val="00583AAC"/>
    <w:pPr>
      <w:tabs>
        <w:tab w:val="clear" w:pos="1134"/>
      </w:tabs>
      <w:outlineLvl w:val="2"/>
    </w:pPr>
    <w:rPr>
      <w:i w:val="0"/>
      <w:caps w:val="0"/>
    </w:rPr>
  </w:style>
  <w:style w:type="paragraph" w:styleId="Heading4">
    <w:name w:val="heading 4"/>
    <w:basedOn w:val="Normal"/>
    <w:next w:val="Normal"/>
    <w:qFormat/>
    <w:rsid w:val="007F2A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3"/>
    <w:next w:val="Normal"/>
    <w:qFormat/>
    <w:rsid w:val="00B4639E"/>
    <w:pPr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7F2A66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F2A66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2A66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F2A66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5179"/>
    <w:pPr>
      <w:tabs>
        <w:tab w:val="center" w:pos="4536"/>
        <w:tab w:val="right" w:pos="9072"/>
      </w:tabs>
    </w:pPr>
    <w:rPr>
      <w:rFonts w:asciiTheme="minorHAnsi" w:hAnsiTheme="minorHAnsi"/>
      <w:i/>
      <w:noProof/>
      <w:color w:val="262626" w:themeColor="text1" w:themeTint="D9"/>
      <w:sz w:val="22"/>
      <w:lang w:val="en-US" w:eastAsia="zh-CN"/>
    </w:rPr>
  </w:style>
  <w:style w:type="paragraph" w:styleId="Footer">
    <w:name w:val="footer"/>
    <w:basedOn w:val="Normal"/>
    <w:rsid w:val="005F5179"/>
    <w:pPr>
      <w:tabs>
        <w:tab w:val="center" w:pos="4536"/>
        <w:tab w:val="right" w:pos="9072"/>
      </w:tabs>
      <w:jc w:val="center"/>
    </w:pPr>
    <w:rPr>
      <w:rFonts w:asciiTheme="minorHAnsi" w:hAnsiTheme="minorHAnsi"/>
      <w:i/>
      <w:sz w:val="22"/>
    </w:rPr>
  </w:style>
  <w:style w:type="paragraph" w:customStyle="1" w:styleId="nadpishlavn">
    <w:name w:val="nadpis hlavní"/>
    <w:basedOn w:val="Normal"/>
    <w:next w:val="Normal"/>
    <w:rsid w:val="00E70C35"/>
    <w:pPr>
      <w:ind w:firstLine="567"/>
      <w:jc w:val="center"/>
    </w:pPr>
    <w:rPr>
      <w:rFonts w:ascii="Arial CE MT Black" w:hAnsi="Arial CE MT Black"/>
      <w:sz w:val="48"/>
      <w:szCs w:val="20"/>
      <w:lang w:eastAsia="en-US"/>
    </w:rPr>
  </w:style>
  <w:style w:type="paragraph" w:styleId="Caption">
    <w:name w:val="caption"/>
    <w:basedOn w:val="Normal"/>
    <w:next w:val="Normal"/>
    <w:qFormat/>
    <w:rsid w:val="00937C49"/>
    <w:pPr>
      <w:spacing w:before="120"/>
      <w:ind w:firstLine="567"/>
    </w:pPr>
    <w:rPr>
      <w:rFonts w:ascii="Bookman Old Style" w:hAnsi="Bookman Old Style"/>
      <w:b/>
      <w:caps/>
      <w:sz w:val="40"/>
      <w:szCs w:val="20"/>
      <w:lang w:eastAsia="en-US"/>
    </w:rPr>
  </w:style>
  <w:style w:type="character" w:styleId="PageNumber">
    <w:name w:val="page number"/>
    <w:basedOn w:val="DefaultParagraphFont"/>
    <w:rsid w:val="00641E21"/>
  </w:style>
  <w:style w:type="table" w:styleId="TableGrid">
    <w:name w:val="Table Grid"/>
    <w:basedOn w:val="TableNormal"/>
    <w:rsid w:val="00B77F4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dkovn15dku">
    <w:name w:val="Styl Řádkování:  15 řádku"/>
    <w:basedOn w:val="Normal"/>
    <w:rsid w:val="00B77F46"/>
    <w:pPr>
      <w:spacing w:line="360" w:lineRule="auto"/>
      <w:ind w:firstLine="567"/>
    </w:pPr>
    <w:rPr>
      <w:rFonts w:ascii="Arial" w:hAnsi="Arial"/>
      <w:szCs w:val="20"/>
      <w:lang w:eastAsia="en-US"/>
    </w:rPr>
  </w:style>
  <w:style w:type="paragraph" w:customStyle="1" w:styleId="StyleHeading1JustifiedAfter12pt">
    <w:name w:val="Style Heading 1 + Justified After:  12 pt"/>
    <w:basedOn w:val="Heading1"/>
    <w:rsid w:val="00347C89"/>
    <w:pPr>
      <w:spacing w:after="240"/>
      <w:ind w:left="0" w:firstLine="0"/>
    </w:pPr>
    <w:rPr>
      <w:rFonts w:ascii="Times New Roman" w:hAnsi="Times New Roman" w:cs="Times New Roman"/>
      <w:caps w:val="0"/>
      <w:sz w:val="28"/>
      <w:szCs w:val="28"/>
    </w:rPr>
  </w:style>
  <w:style w:type="paragraph" w:customStyle="1" w:styleId="StyleFirstline0cm">
    <w:name w:val="Style First line:  0 cm"/>
    <w:basedOn w:val="Normal"/>
    <w:rsid w:val="00347C89"/>
    <w:pPr>
      <w:spacing w:after="0"/>
    </w:pPr>
    <w:rPr>
      <w:szCs w:val="20"/>
    </w:rPr>
  </w:style>
  <w:style w:type="paragraph" w:customStyle="1" w:styleId="StyleJustified">
    <w:name w:val="Style Justified"/>
    <w:basedOn w:val="Normal"/>
    <w:rsid w:val="007F2A66"/>
    <w:pPr>
      <w:numPr>
        <w:numId w:val="4"/>
      </w:numPr>
    </w:pPr>
    <w:rPr>
      <w:szCs w:val="20"/>
    </w:rPr>
  </w:style>
  <w:style w:type="character" w:styleId="Strong">
    <w:name w:val="Strong"/>
    <w:basedOn w:val="DefaultParagraphFont"/>
    <w:qFormat/>
    <w:rsid w:val="00E45FD5"/>
    <w:rPr>
      <w:b/>
      <w:bCs/>
    </w:rPr>
  </w:style>
  <w:style w:type="paragraph" w:customStyle="1" w:styleId="cerveny">
    <w:name w:val="cerveny"/>
    <w:basedOn w:val="Normal"/>
    <w:qFormat/>
    <w:rsid w:val="009961B7"/>
    <w:rPr>
      <w:color w:val="FF0000"/>
    </w:rPr>
  </w:style>
  <w:style w:type="paragraph" w:customStyle="1" w:styleId="odr1">
    <w:name w:val="odr1"/>
    <w:basedOn w:val="Normal"/>
    <w:qFormat/>
    <w:rsid w:val="00EF199C"/>
    <w:pPr>
      <w:numPr>
        <w:numId w:val="33"/>
      </w:numPr>
      <w:tabs>
        <w:tab w:val="left" w:pos="567"/>
      </w:tabs>
      <w:ind w:left="567" w:hanging="567"/>
    </w:pPr>
  </w:style>
  <w:style w:type="paragraph" w:customStyle="1" w:styleId="odr2">
    <w:name w:val="odr2"/>
    <w:basedOn w:val="Normal"/>
    <w:qFormat/>
    <w:rsid w:val="00EF199C"/>
    <w:pPr>
      <w:numPr>
        <w:numId w:val="34"/>
      </w:numPr>
      <w:ind w:left="993"/>
    </w:pPr>
  </w:style>
  <w:style w:type="paragraph" w:styleId="BalloonText">
    <w:name w:val="Balloon Text"/>
    <w:basedOn w:val="Normal"/>
    <w:link w:val="BalloonTextChar"/>
    <w:rsid w:val="00583A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AAC"/>
    <w:rPr>
      <w:rFonts w:ascii="Tahoma" w:hAnsi="Tahoma" w:cs="Tahoma"/>
      <w:sz w:val="16"/>
      <w:szCs w:val="16"/>
    </w:rPr>
  </w:style>
  <w:style w:type="paragraph" w:customStyle="1" w:styleId="obrazek">
    <w:name w:val="obrazek"/>
    <w:qFormat/>
    <w:rsid w:val="00583AAC"/>
    <w:pPr>
      <w:spacing w:after="120"/>
      <w:jc w:val="center"/>
    </w:pPr>
    <w:rPr>
      <w:noProof/>
      <w:sz w:val="24"/>
      <w:szCs w:val="24"/>
    </w:rPr>
  </w:style>
  <w:style w:type="paragraph" w:customStyle="1" w:styleId="zdroj">
    <w:name w:val="zdroj"/>
    <w:qFormat/>
    <w:rsid w:val="00583AAC"/>
    <w:pPr>
      <w:spacing w:after="120"/>
    </w:pPr>
    <w:rPr>
      <w:i/>
      <w:sz w:val="22"/>
      <w:szCs w:val="24"/>
    </w:rPr>
  </w:style>
  <w:style w:type="paragraph" w:customStyle="1" w:styleId="titul1">
    <w:name w:val="titul1"/>
    <w:qFormat/>
    <w:rsid w:val="00942A0E"/>
    <w:pPr>
      <w:spacing w:before="240"/>
      <w:jc w:val="center"/>
    </w:pPr>
    <w:rPr>
      <w:b/>
      <w:caps/>
      <w:sz w:val="48"/>
      <w:szCs w:val="48"/>
      <w:lang w:eastAsia="en-US"/>
    </w:rPr>
  </w:style>
  <w:style w:type="paragraph" w:customStyle="1" w:styleId="titul2">
    <w:name w:val="titul2"/>
    <w:qFormat/>
    <w:rsid w:val="00942A0E"/>
    <w:pPr>
      <w:spacing w:before="720"/>
      <w:ind w:left="357"/>
      <w:jc w:val="center"/>
    </w:pPr>
    <w:rPr>
      <w:b/>
      <w:sz w:val="72"/>
      <w:szCs w:val="24"/>
      <w:u w:val="single"/>
    </w:rPr>
  </w:style>
  <w:style w:type="paragraph" w:styleId="TOC1">
    <w:name w:val="toc 1"/>
    <w:basedOn w:val="Normal"/>
    <w:next w:val="Normal"/>
    <w:uiPriority w:val="39"/>
    <w:qFormat/>
    <w:rsid w:val="0061449F"/>
    <w:pPr>
      <w:tabs>
        <w:tab w:val="left" w:pos="660"/>
        <w:tab w:val="right" w:leader="dot" w:pos="9072"/>
      </w:tabs>
      <w:spacing w:after="100"/>
      <w:ind w:left="709" w:right="565" w:hanging="709"/>
    </w:pPr>
    <w:rPr>
      <w:b/>
      <w:caps/>
      <w:noProof/>
      <w:sz w:val="22"/>
    </w:rPr>
  </w:style>
  <w:style w:type="paragraph" w:styleId="TOC2">
    <w:name w:val="toc 2"/>
    <w:basedOn w:val="Normal"/>
    <w:next w:val="Normal"/>
    <w:uiPriority w:val="39"/>
    <w:qFormat/>
    <w:rsid w:val="00B4639E"/>
    <w:pPr>
      <w:tabs>
        <w:tab w:val="left" w:pos="1100"/>
        <w:tab w:val="right" w:leader="dot" w:pos="9060"/>
      </w:tabs>
      <w:spacing w:after="100"/>
      <w:ind w:left="240"/>
    </w:pPr>
    <w:rPr>
      <w:b/>
      <w:i/>
      <w:noProof/>
      <w:sz w:val="22"/>
    </w:rPr>
  </w:style>
  <w:style w:type="paragraph" w:styleId="TOC3">
    <w:name w:val="toc 3"/>
    <w:basedOn w:val="Normal"/>
    <w:next w:val="Normal"/>
    <w:uiPriority w:val="39"/>
    <w:qFormat/>
    <w:rsid w:val="0061449F"/>
    <w:pPr>
      <w:tabs>
        <w:tab w:val="right" w:leader="dot" w:pos="9072"/>
      </w:tabs>
      <w:spacing w:after="100"/>
      <w:ind w:left="480" w:right="565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B463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63F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8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F4D9-26EB-4EDC-9D6A-EE9B9EC4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4262</TotalTime>
  <Pages>2</Pages>
  <Words>92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ZVÝŠENÍ BEZPEČNOSTI PRO PĚŠÍ – KŘIŽOVATKA U BALCARA, ULICE KRMELINSKÁ</vt:lpstr>
      <vt:lpstr>ZVÝŠENÍ BEZPEČNOSTI PRO PĚŠÍ – KŘIŽOVATKA U BALCARA, ULICE KRMELINSKÁ</vt:lpstr>
    </vt:vector>
  </TitlesOfParts>
  <Company>FITE a.s.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ZVÝŠENÍ BEZPEČNOSTI PRO PĚŠÍ – KŘIŽOVATKA U BALCARA, ULICE KRMELINSKÁ</dc:title>
  <dc:creator>Ing. Ladislav Bojko</dc:creator>
  <cp:lastModifiedBy>Ondrej Bojko</cp:lastModifiedBy>
  <cp:revision>38</cp:revision>
  <cp:lastPrinted>2019-05-03T08:15:00Z</cp:lastPrinted>
  <dcterms:created xsi:type="dcterms:W3CDTF">2015-01-15T13:56:00Z</dcterms:created>
  <dcterms:modified xsi:type="dcterms:W3CDTF">2019-05-03T08:15:00Z</dcterms:modified>
</cp:coreProperties>
</file>