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E36EA" w14:textId="77777777" w:rsidR="00F66CF9" w:rsidRPr="00F66CF9" w:rsidRDefault="00052F20" w:rsidP="00F66CF9">
      <w:pPr>
        <w:jc w:val="center"/>
        <w:rPr>
          <w:rFonts w:ascii="Arial" w:hAnsi="Arial" w:cs="Arial"/>
          <w:sz w:val="22"/>
          <w:szCs w:val="22"/>
        </w:rPr>
      </w:pPr>
      <w:r>
        <w:rPr>
          <w:rFonts w:ascii="Arial" w:hAnsi="Arial" w:cs="Arial"/>
          <w:b/>
          <w:sz w:val="22"/>
          <w:szCs w:val="22"/>
        </w:rPr>
        <w:t xml:space="preserve">SMLOUVA O DÍLO </w:t>
      </w:r>
      <w:r w:rsidR="00192C29">
        <w:rPr>
          <w:rFonts w:ascii="Arial" w:hAnsi="Arial" w:cs="Arial"/>
          <w:b/>
          <w:sz w:val="22"/>
          <w:szCs w:val="22"/>
        </w:rPr>
        <w:t>č. …/202</w:t>
      </w:r>
      <w:r w:rsidR="000F0A66">
        <w:rPr>
          <w:rFonts w:ascii="Arial" w:hAnsi="Arial" w:cs="Arial"/>
          <w:b/>
          <w:sz w:val="22"/>
          <w:szCs w:val="22"/>
        </w:rPr>
        <w:t>1</w:t>
      </w:r>
      <w:r w:rsidR="00192C29">
        <w:rPr>
          <w:rFonts w:ascii="Arial" w:hAnsi="Arial" w:cs="Arial"/>
          <w:b/>
          <w:sz w:val="22"/>
          <w:szCs w:val="22"/>
        </w:rPr>
        <w:t>/OMM</w:t>
      </w:r>
    </w:p>
    <w:p w14:paraId="076D6C14" w14:textId="77777777" w:rsidR="00F66CF9" w:rsidRPr="00F66CF9" w:rsidRDefault="00F66CF9" w:rsidP="00F66CF9">
      <w:pPr>
        <w:jc w:val="center"/>
        <w:rPr>
          <w:rFonts w:ascii="Arial" w:hAnsi="Arial" w:cs="Arial"/>
          <w:sz w:val="22"/>
          <w:szCs w:val="22"/>
        </w:rPr>
      </w:pPr>
    </w:p>
    <w:p w14:paraId="0BD7F02B" w14:textId="77777777" w:rsidR="00F66CF9" w:rsidRPr="00F66CF9" w:rsidRDefault="00F66CF9" w:rsidP="00F66CF9">
      <w:pPr>
        <w:jc w:val="center"/>
        <w:rPr>
          <w:rFonts w:ascii="Arial" w:hAnsi="Arial" w:cs="Arial"/>
          <w:sz w:val="22"/>
          <w:szCs w:val="22"/>
        </w:rPr>
      </w:pPr>
      <w:r w:rsidRPr="00F66CF9">
        <w:rPr>
          <w:rFonts w:ascii="Arial" w:hAnsi="Arial" w:cs="Arial"/>
          <w:sz w:val="22"/>
          <w:szCs w:val="22"/>
        </w:rPr>
        <w:t xml:space="preserve">uzavřena podle § </w:t>
      </w:r>
      <w:smartTag w:uri="urn:schemas-microsoft-com:office:smarttags" w:element="metricconverter">
        <w:smartTagPr>
          <w:attr w:name="ProductID" w:val="2586 a"/>
        </w:smartTagPr>
        <w:r w:rsidRPr="00F66CF9">
          <w:rPr>
            <w:rFonts w:ascii="Arial" w:hAnsi="Arial" w:cs="Arial"/>
            <w:sz w:val="22"/>
            <w:szCs w:val="22"/>
          </w:rPr>
          <w:t>2586 a</w:t>
        </w:r>
      </w:smartTag>
      <w:r w:rsidRPr="00F66CF9">
        <w:rPr>
          <w:rFonts w:ascii="Arial" w:hAnsi="Arial" w:cs="Arial"/>
          <w:sz w:val="22"/>
          <w:szCs w:val="22"/>
        </w:rPr>
        <w:t xml:space="preserve"> násl. zákona č. 89/2012 Sb., občanský zákoník </w:t>
      </w:r>
    </w:p>
    <w:p w14:paraId="76255E3C" w14:textId="77777777" w:rsidR="00F66CF9" w:rsidRPr="00F66CF9" w:rsidRDefault="00F66CF9" w:rsidP="00F66CF9">
      <w:pPr>
        <w:jc w:val="center"/>
        <w:rPr>
          <w:rFonts w:ascii="Arial" w:hAnsi="Arial" w:cs="Arial"/>
          <w:b/>
          <w:sz w:val="22"/>
          <w:szCs w:val="22"/>
        </w:rPr>
      </w:pPr>
    </w:p>
    <w:p w14:paraId="129D21FB" w14:textId="77777777" w:rsidR="00F66CF9" w:rsidRPr="00F66CF9" w:rsidRDefault="00F66CF9" w:rsidP="00F66CF9">
      <w:pPr>
        <w:jc w:val="center"/>
        <w:rPr>
          <w:rFonts w:ascii="Arial" w:hAnsi="Arial" w:cs="Arial"/>
          <w:b/>
          <w:sz w:val="22"/>
          <w:szCs w:val="22"/>
        </w:rPr>
      </w:pPr>
      <w:r w:rsidRPr="00F66CF9">
        <w:rPr>
          <w:rFonts w:ascii="Arial" w:hAnsi="Arial" w:cs="Arial"/>
          <w:b/>
          <w:sz w:val="22"/>
          <w:szCs w:val="22"/>
        </w:rPr>
        <w:t>1. Smluvní strany</w:t>
      </w:r>
    </w:p>
    <w:p w14:paraId="312D492A" w14:textId="77777777" w:rsidR="00F66CF9" w:rsidRPr="00F66CF9" w:rsidRDefault="00F66CF9" w:rsidP="00F66CF9">
      <w:pPr>
        <w:jc w:val="center"/>
        <w:rPr>
          <w:rFonts w:ascii="Arial" w:hAnsi="Arial" w:cs="Arial"/>
          <w:b/>
          <w:sz w:val="22"/>
          <w:szCs w:val="22"/>
        </w:rPr>
      </w:pPr>
    </w:p>
    <w:p w14:paraId="315CA5D4" w14:textId="77777777" w:rsidR="00192C29" w:rsidRDefault="00192C29" w:rsidP="00192C29">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spacing w:after="120"/>
        <w:jc w:val="both"/>
        <w:rPr>
          <w:sz w:val="22"/>
          <w:szCs w:val="22"/>
        </w:rPr>
      </w:pPr>
      <w:r>
        <w:rPr>
          <w:rFonts w:ascii="Arial" w:hAnsi="Arial"/>
          <w:b/>
          <w:sz w:val="22"/>
          <w:szCs w:val="22"/>
        </w:rPr>
        <w:t>OBJEDNATEL č. 1</w:t>
      </w:r>
      <w:r w:rsidRPr="00DA39E9">
        <w:rPr>
          <w:rFonts w:ascii="Arial" w:hAnsi="Arial"/>
          <w:b/>
          <w:sz w:val="22"/>
          <w:szCs w:val="22"/>
        </w:rPr>
        <w:t>:</w:t>
      </w:r>
      <w:r w:rsidRPr="00DA39E9">
        <w:rPr>
          <w:rFonts w:ascii="Arial" w:hAnsi="Arial"/>
          <w:b/>
          <w:sz w:val="22"/>
          <w:szCs w:val="22"/>
        </w:rPr>
        <w:tab/>
      </w:r>
      <w:r w:rsidRPr="00DA39E9">
        <w:rPr>
          <w:sz w:val="22"/>
          <w:szCs w:val="22"/>
        </w:rPr>
        <w:tab/>
      </w:r>
      <w:r w:rsidRPr="00DA39E9">
        <w:rPr>
          <w:sz w:val="22"/>
          <w:szCs w:val="22"/>
        </w:rPr>
        <w:tab/>
      </w:r>
      <w:r>
        <w:rPr>
          <w:sz w:val="22"/>
          <w:szCs w:val="22"/>
        </w:rPr>
        <w:tab/>
      </w:r>
      <w:r>
        <w:rPr>
          <w:sz w:val="22"/>
          <w:szCs w:val="22"/>
        </w:rPr>
        <w:tab/>
      </w:r>
      <w:r>
        <w:rPr>
          <w:sz w:val="22"/>
          <w:szCs w:val="22"/>
        </w:rPr>
        <w:tab/>
      </w:r>
      <w:r>
        <w:rPr>
          <w:sz w:val="22"/>
          <w:szCs w:val="22"/>
        </w:rPr>
        <w:tab/>
      </w:r>
    </w:p>
    <w:p w14:paraId="4A527A20" w14:textId="77777777" w:rsidR="00192C29" w:rsidRDefault="00192C29" w:rsidP="00192C29">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624345">
        <w:rPr>
          <w:rFonts w:ascii="Arial" w:hAnsi="Arial" w:cs="Arial"/>
          <w:b/>
          <w:sz w:val="22"/>
          <w:szCs w:val="22"/>
        </w:rPr>
        <w:t>Město Kopřivnice</w:t>
      </w:r>
    </w:p>
    <w:p w14:paraId="58FDD388" w14:textId="77777777" w:rsidR="00827B5E" w:rsidRPr="00624345" w:rsidRDefault="00827B5E" w:rsidP="00192C29">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p>
    <w:p w14:paraId="5923FBBC" w14:textId="77777777" w:rsidR="00192C29" w:rsidRPr="00827B5E" w:rsidRDefault="00192C29" w:rsidP="00192C29">
      <w:pPr>
        <w:pStyle w:val="Export0"/>
        <w:tabs>
          <w:tab w:val="clear" w:pos="1080"/>
          <w:tab w:val="left" w:pos="851"/>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FF0000"/>
          <w:sz w:val="22"/>
          <w:szCs w:val="22"/>
        </w:rPr>
      </w:pPr>
      <w:r w:rsidRPr="00827B5E">
        <w:rPr>
          <w:rFonts w:ascii="Arial" w:hAnsi="Arial" w:cs="Arial"/>
          <w:sz w:val="22"/>
          <w:szCs w:val="22"/>
        </w:rPr>
        <w:t>Sídlo:</w:t>
      </w:r>
      <w:r w:rsidRPr="00827B5E">
        <w:rPr>
          <w:rFonts w:ascii="Arial" w:hAnsi="Arial" w:cs="Arial"/>
          <w:sz w:val="22"/>
          <w:szCs w:val="22"/>
        </w:rPr>
        <w:tab/>
      </w:r>
      <w:r w:rsidRPr="00827B5E">
        <w:rPr>
          <w:rFonts w:ascii="Arial" w:hAnsi="Arial" w:cs="Arial"/>
          <w:sz w:val="22"/>
          <w:szCs w:val="22"/>
        </w:rPr>
        <w:tab/>
      </w:r>
      <w:r w:rsidRPr="00827B5E">
        <w:rPr>
          <w:rFonts w:ascii="Arial" w:hAnsi="Arial" w:cs="Arial"/>
          <w:sz w:val="22"/>
          <w:szCs w:val="22"/>
        </w:rPr>
        <w:tab/>
      </w:r>
      <w:r w:rsidRPr="00827B5E">
        <w:rPr>
          <w:rFonts w:ascii="Arial" w:hAnsi="Arial" w:cs="Arial"/>
          <w:sz w:val="22"/>
          <w:szCs w:val="22"/>
        </w:rPr>
        <w:tab/>
      </w:r>
      <w:r w:rsidRPr="00827B5E">
        <w:rPr>
          <w:rFonts w:ascii="Arial" w:hAnsi="Arial" w:cs="Arial"/>
          <w:sz w:val="22"/>
          <w:szCs w:val="22"/>
        </w:rPr>
        <w:tab/>
      </w:r>
      <w:r w:rsidRPr="00827B5E">
        <w:rPr>
          <w:rFonts w:ascii="Arial" w:hAnsi="Arial" w:cs="Arial"/>
          <w:sz w:val="22"/>
          <w:szCs w:val="22"/>
        </w:rPr>
        <w:tab/>
        <w:t>Štefánikova 1163</w:t>
      </w:r>
      <w:r w:rsidR="005353BF" w:rsidRPr="00827B5E">
        <w:rPr>
          <w:rFonts w:ascii="Arial" w:hAnsi="Arial" w:cs="Arial"/>
          <w:sz w:val="22"/>
          <w:szCs w:val="22"/>
        </w:rPr>
        <w:t>/12</w:t>
      </w:r>
      <w:r w:rsidRPr="00827B5E">
        <w:rPr>
          <w:rFonts w:ascii="Arial" w:hAnsi="Arial" w:cs="Arial"/>
          <w:sz w:val="22"/>
          <w:szCs w:val="22"/>
        </w:rPr>
        <w:t>, Kopřivnice 742 21</w:t>
      </w:r>
    </w:p>
    <w:p w14:paraId="547D3A88" w14:textId="77777777" w:rsidR="00192C29" w:rsidRPr="00827B5E" w:rsidRDefault="00192C29" w:rsidP="00192C29">
      <w:pPr>
        <w:pStyle w:val="Export0"/>
        <w:tabs>
          <w:tab w:val="clear" w:pos="1080"/>
          <w:tab w:val="left" w:pos="851"/>
        </w:tabs>
        <w:ind w:left="5040" w:hanging="5040"/>
        <w:jc w:val="both"/>
        <w:rPr>
          <w:rFonts w:ascii="Arial" w:hAnsi="Arial" w:cs="Arial"/>
          <w:sz w:val="22"/>
          <w:szCs w:val="22"/>
        </w:rPr>
      </w:pPr>
      <w:r w:rsidRPr="00827B5E">
        <w:rPr>
          <w:rFonts w:ascii="Arial" w:hAnsi="Arial" w:cs="Arial"/>
          <w:color w:val="000000"/>
          <w:sz w:val="22"/>
          <w:szCs w:val="22"/>
        </w:rPr>
        <w:t>Zastoupený:</w:t>
      </w:r>
      <w:r w:rsidRPr="00827B5E">
        <w:rPr>
          <w:rFonts w:ascii="Arial" w:hAnsi="Arial" w:cs="Arial"/>
          <w:color w:val="000000"/>
          <w:sz w:val="22"/>
          <w:szCs w:val="22"/>
        </w:rPr>
        <w:tab/>
      </w:r>
      <w:r w:rsidRPr="00827B5E">
        <w:rPr>
          <w:rFonts w:ascii="Arial" w:hAnsi="Arial" w:cs="Arial"/>
          <w:color w:val="000000"/>
          <w:sz w:val="22"/>
          <w:szCs w:val="22"/>
        </w:rPr>
        <w:tab/>
        <w:t xml:space="preserve">      </w:t>
      </w:r>
      <w:r w:rsidRPr="00827B5E">
        <w:rPr>
          <w:rFonts w:ascii="Arial" w:hAnsi="Arial" w:cs="Arial"/>
          <w:sz w:val="22"/>
          <w:szCs w:val="22"/>
        </w:rPr>
        <w:t xml:space="preserve">Ing. </w:t>
      </w:r>
      <w:r w:rsidR="00C12DDC" w:rsidRPr="00827B5E">
        <w:rPr>
          <w:rFonts w:ascii="Arial" w:hAnsi="Arial" w:cs="Arial"/>
          <w:sz w:val="22"/>
          <w:szCs w:val="22"/>
        </w:rPr>
        <w:t>Miroslavem Kopečným</w:t>
      </w:r>
      <w:r w:rsidRPr="00827B5E">
        <w:rPr>
          <w:rFonts w:ascii="Arial" w:hAnsi="Arial" w:cs="Arial"/>
          <w:sz w:val="22"/>
          <w:szCs w:val="22"/>
        </w:rPr>
        <w:t xml:space="preserve">, </w:t>
      </w:r>
      <w:r w:rsidR="00C12DDC" w:rsidRPr="00827B5E">
        <w:rPr>
          <w:rFonts w:ascii="Arial" w:hAnsi="Arial" w:cs="Arial"/>
          <w:sz w:val="22"/>
          <w:szCs w:val="22"/>
        </w:rPr>
        <w:t>starostou města</w:t>
      </w:r>
    </w:p>
    <w:p w14:paraId="633B4813" w14:textId="5B99E989" w:rsidR="00192C29" w:rsidRPr="00827B5E" w:rsidRDefault="00192C29" w:rsidP="00192C29">
      <w:pPr>
        <w:pStyle w:val="Export0"/>
        <w:tabs>
          <w:tab w:val="clear" w:pos="1080"/>
          <w:tab w:val="left" w:pos="851"/>
        </w:tabs>
        <w:ind w:left="4678" w:hanging="5040"/>
        <w:jc w:val="both"/>
        <w:rPr>
          <w:rFonts w:ascii="Arial" w:hAnsi="Arial" w:cs="Arial"/>
          <w:sz w:val="22"/>
          <w:szCs w:val="22"/>
        </w:rPr>
      </w:pPr>
      <w:r w:rsidRPr="00827B5E">
        <w:rPr>
          <w:rFonts w:ascii="Arial" w:hAnsi="Arial" w:cs="Arial"/>
          <w:sz w:val="22"/>
          <w:szCs w:val="22"/>
        </w:rPr>
        <w:t xml:space="preserve">      ve věcech technických:</w:t>
      </w:r>
      <w:r w:rsidRPr="00827B5E">
        <w:rPr>
          <w:rFonts w:ascii="Arial" w:hAnsi="Arial" w:cs="Arial"/>
          <w:sz w:val="22"/>
          <w:szCs w:val="22"/>
        </w:rPr>
        <w:tab/>
        <w:t xml:space="preserve">      </w:t>
      </w:r>
      <w:r w:rsidR="00827B5E" w:rsidRPr="00827B5E">
        <w:rPr>
          <w:rFonts w:ascii="Arial" w:hAnsi="Arial" w:cs="Arial"/>
          <w:color w:val="000000"/>
          <w:sz w:val="22"/>
          <w:szCs w:val="22"/>
        </w:rPr>
        <w:t>Ing. Adamem Ondrašíkem</w:t>
      </w:r>
      <w:r w:rsidRPr="00827B5E">
        <w:rPr>
          <w:rFonts w:ascii="Arial" w:hAnsi="Arial" w:cs="Arial"/>
          <w:sz w:val="22"/>
          <w:szCs w:val="22"/>
        </w:rPr>
        <w:t>, vedoucím oddělení technické správy</w:t>
      </w:r>
    </w:p>
    <w:p w14:paraId="7448E47B" w14:textId="77777777" w:rsidR="00192C29" w:rsidRPr="00827B5E" w:rsidRDefault="00192C29" w:rsidP="00192C29">
      <w:pPr>
        <w:pStyle w:val="Export0"/>
        <w:tabs>
          <w:tab w:val="clear" w:pos="1080"/>
          <w:tab w:val="left" w:pos="851"/>
        </w:tabs>
        <w:ind w:left="4678" w:hanging="5040"/>
        <w:jc w:val="both"/>
        <w:rPr>
          <w:rFonts w:ascii="Arial" w:hAnsi="Arial" w:cs="Arial"/>
          <w:sz w:val="22"/>
          <w:szCs w:val="22"/>
        </w:rPr>
      </w:pPr>
      <w:r w:rsidRPr="00827B5E">
        <w:rPr>
          <w:rFonts w:ascii="Arial" w:hAnsi="Arial" w:cs="Arial"/>
          <w:sz w:val="22"/>
          <w:szCs w:val="22"/>
        </w:rPr>
        <w:tab/>
      </w:r>
      <w:r w:rsidRPr="00827B5E">
        <w:rPr>
          <w:rFonts w:ascii="Arial" w:hAnsi="Arial" w:cs="Arial"/>
          <w:sz w:val="22"/>
          <w:szCs w:val="22"/>
        </w:rPr>
        <w:tab/>
      </w:r>
      <w:r w:rsidRPr="00827B5E">
        <w:rPr>
          <w:rFonts w:ascii="Arial" w:hAnsi="Arial" w:cs="Arial"/>
          <w:sz w:val="22"/>
          <w:szCs w:val="22"/>
        </w:rPr>
        <w:tab/>
      </w:r>
      <w:r w:rsidRPr="00827B5E">
        <w:rPr>
          <w:rFonts w:ascii="Arial" w:hAnsi="Arial" w:cs="Arial"/>
          <w:sz w:val="22"/>
          <w:szCs w:val="22"/>
        </w:rPr>
        <w:tab/>
        <w:t xml:space="preserve">      Danielou </w:t>
      </w:r>
      <w:proofErr w:type="spellStart"/>
      <w:r w:rsidRPr="00827B5E">
        <w:rPr>
          <w:rFonts w:ascii="Arial" w:hAnsi="Arial" w:cs="Arial"/>
          <w:sz w:val="22"/>
          <w:szCs w:val="22"/>
        </w:rPr>
        <w:t>Koričanskou</w:t>
      </w:r>
      <w:proofErr w:type="spellEnd"/>
      <w:r w:rsidRPr="00827B5E">
        <w:rPr>
          <w:rFonts w:ascii="Arial" w:hAnsi="Arial" w:cs="Arial"/>
          <w:sz w:val="22"/>
          <w:szCs w:val="22"/>
        </w:rPr>
        <w:t>, referentkou oddělení technické správy</w:t>
      </w:r>
    </w:p>
    <w:p w14:paraId="2B722BE2" w14:textId="60B0BDEE" w:rsidR="00192C29" w:rsidRPr="00827B5E" w:rsidRDefault="00192C29" w:rsidP="002D0FA9">
      <w:pPr>
        <w:pStyle w:val="Export0"/>
        <w:tabs>
          <w:tab w:val="clear" w:pos="1080"/>
          <w:tab w:val="clear" w:pos="4680"/>
          <w:tab w:val="left" w:pos="851"/>
          <w:tab w:val="left" w:pos="2835"/>
        </w:tabs>
        <w:ind w:left="2835" w:hanging="3197"/>
        <w:jc w:val="both"/>
        <w:rPr>
          <w:rFonts w:ascii="Arial" w:hAnsi="Arial" w:cs="Arial"/>
          <w:sz w:val="22"/>
          <w:szCs w:val="22"/>
        </w:rPr>
      </w:pPr>
      <w:r w:rsidRPr="00827B5E">
        <w:rPr>
          <w:rFonts w:ascii="Arial" w:hAnsi="Arial" w:cs="Arial"/>
          <w:sz w:val="22"/>
          <w:szCs w:val="22"/>
        </w:rPr>
        <w:tab/>
      </w:r>
      <w:r w:rsidRPr="00827B5E">
        <w:rPr>
          <w:rFonts w:ascii="Arial" w:hAnsi="Arial" w:cs="Arial"/>
          <w:sz w:val="22"/>
          <w:szCs w:val="22"/>
        </w:rPr>
        <w:tab/>
      </w:r>
      <w:r w:rsidRPr="00827B5E">
        <w:rPr>
          <w:rFonts w:ascii="Arial" w:hAnsi="Arial" w:cs="Arial"/>
          <w:sz w:val="22"/>
          <w:szCs w:val="22"/>
        </w:rPr>
        <w:tab/>
      </w:r>
      <w:r w:rsidRPr="00827B5E">
        <w:rPr>
          <w:rFonts w:ascii="Arial" w:hAnsi="Arial" w:cs="Arial"/>
          <w:sz w:val="22"/>
          <w:szCs w:val="22"/>
        </w:rPr>
        <w:tab/>
        <w:t xml:space="preserve">      </w:t>
      </w:r>
      <w:r w:rsidR="005353BF" w:rsidRPr="00827B5E">
        <w:rPr>
          <w:rFonts w:ascii="Arial" w:hAnsi="Arial" w:cs="Arial"/>
          <w:sz w:val="22"/>
          <w:szCs w:val="22"/>
        </w:rPr>
        <w:t>RNDr. Veronikou Červeňovou</w:t>
      </w:r>
      <w:r w:rsidRPr="00827B5E">
        <w:rPr>
          <w:rFonts w:ascii="Arial" w:hAnsi="Arial" w:cs="Arial"/>
          <w:sz w:val="22"/>
          <w:szCs w:val="22"/>
        </w:rPr>
        <w:t>, vedoucí odboru</w:t>
      </w:r>
      <w:r w:rsidR="00827B5E" w:rsidRPr="00827B5E">
        <w:rPr>
          <w:rFonts w:ascii="Arial" w:hAnsi="Arial" w:cs="Arial"/>
          <w:sz w:val="22"/>
          <w:szCs w:val="22"/>
        </w:rPr>
        <w:t xml:space="preserve"> </w:t>
      </w:r>
      <w:proofErr w:type="gramStart"/>
      <w:r w:rsidRPr="00827B5E">
        <w:rPr>
          <w:rFonts w:ascii="Arial" w:hAnsi="Arial" w:cs="Arial"/>
          <w:sz w:val="22"/>
          <w:szCs w:val="22"/>
        </w:rPr>
        <w:t xml:space="preserve">životního </w:t>
      </w:r>
      <w:r w:rsidR="006A20BC">
        <w:rPr>
          <w:rFonts w:ascii="Arial" w:hAnsi="Arial" w:cs="Arial"/>
          <w:sz w:val="22"/>
          <w:szCs w:val="22"/>
        </w:rPr>
        <w:t xml:space="preserve"> </w:t>
      </w:r>
      <w:r w:rsidRPr="00827B5E">
        <w:rPr>
          <w:rFonts w:ascii="Arial" w:hAnsi="Arial" w:cs="Arial"/>
          <w:sz w:val="22"/>
          <w:szCs w:val="22"/>
        </w:rPr>
        <w:t>prostředí</w:t>
      </w:r>
      <w:proofErr w:type="gramEnd"/>
    </w:p>
    <w:p w14:paraId="560A57D7" w14:textId="77777777" w:rsidR="00192C29" w:rsidRPr="00827B5E" w:rsidRDefault="00192C29" w:rsidP="00192C29">
      <w:pPr>
        <w:pStyle w:val="Export0"/>
        <w:tabs>
          <w:tab w:val="clear" w:pos="1080"/>
          <w:tab w:val="left" w:pos="851"/>
        </w:tabs>
        <w:ind w:left="4678" w:hanging="5040"/>
        <w:jc w:val="both"/>
        <w:rPr>
          <w:rFonts w:ascii="Arial" w:hAnsi="Arial" w:cs="Arial"/>
          <w:sz w:val="22"/>
          <w:szCs w:val="22"/>
        </w:rPr>
      </w:pPr>
      <w:r w:rsidRPr="00827B5E">
        <w:rPr>
          <w:rFonts w:ascii="Arial" w:hAnsi="Arial" w:cs="Arial"/>
          <w:sz w:val="22"/>
          <w:szCs w:val="22"/>
        </w:rPr>
        <w:tab/>
      </w:r>
      <w:r w:rsidRPr="00827B5E">
        <w:rPr>
          <w:rFonts w:ascii="Arial" w:hAnsi="Arial" w:cs="Arial"/>
          <w:sz w:val="22"/>
          <w:szCs w:val="22"/>
        </w:rPr>
        <w:tab/>
      </w:r>
      <w:r w:rsidRPr="00827B5E">
        <w:rPr>
          <w:rFonts w:ascii="Arial" w:hAnsi="Arial" w:cs="Arial"/>
          <w:sz w:val="22"/>
          <w:szCs w:val="22"/>
        </w:rPr>
        <w:tab/>
      </w:r>
      <w:r w:rsidRPr="00827B5E">
        <w:rPr>
          <w:rFonts w:ascii="Arial" w:hAnsi="Arial" w:cs="Arial"/>
          <w:sz w:val="22"/>
          <w:szCs w:val="22"/>
        </w:rPr>
        <w:tab/>
        <w:t xml:space="preserve">      Lucií </w:t>
      </w:r>
      <w:proofErr w:type="spellStart"/>
      <w:r w:rsidRPr="00827B5E">
        <w:rPr>
          <w:rFonts w:ascii="Arial" w:hAnsi="Arial" w:cs="Arial"/>
          <w:sz w:val="22"/>
          <w:szCs w:val="22"/>
        </w:rPr>
        <w:t>Kubalcovou</w:t>
      </w:r>
      <w:proofErr w:type="spellEnd"/>
      <w:r w:rsidRPr="00827B5E">
        <w:rPr>
          <w:rFonts w:ascii="Arial" w:hAnsi="Arial" w:cs="Arial"/>
          <w:sz w:val="22"/>
          <w:szCs w:val="22"/>
        </w:rPr>
        <w:t xml:space="preserve">, </w:t>
      </w:r>
      <w:proofErr w:type="spellStart"/>
      <w:r w:rsidRPr="00827B5E">
        <w:rPr>
          <w:rFonts w:ascii="Arial" w:hAnsi="Arial" w:cs="Arial"/>
          <w:sz w:val="22"/>
          <w:szCs w:val="22"/>
        </w:rPr>
        <w:t>DiS</w:t>
      </w:r>
      <w:proofErr w:type="spellEnd"/>
      <w:r w:rsidRPr="00827B5E">
        <w:rPr>
          <w:rFonts w:ascii="Arial" w:hAnsi="Arial" w:cs="Arial"/>
          <w:sz w:val="22"/>
          <w:szCs w:val="22"/>
        </w:rPr>
        <w:t xml:space="preserve">, vedoucí oddělení technické ochrany </w:t>
      </w:r>
    </w:p>
    <w:p w14:paraId="65D8ABAB" w14:textId="77777777" w:rsidR="00192C29" w:rsidRPr="00827B5E" w:rsidRDefault="00192C29" w:rsidP="00192C29">
      <w:pPr>
        <w:pStyle w:val="Export0"/>
        <w:tabs>
          <w:tab w:val="clear" w:pos="1080"/>
          <w:tab w:val="left" w:pos="851"/>
        </w:tabs>
        <w:ind w:left="4678" w:hanging="5040"/>
        <w:jc w:val="both"/>
        <w:rPr>
          <w:rFonts w:ascii="Arial" w:hAnsi="Arial" w:cs="Arial"/>
          <w:sz w:val="22"/>
          <w:szCs w:val="22"/>
        </w:rPr>
      </w:pPr>
      <w:r w:rsidRPr="00827B5E">
        <w:rPr>
          <w:rFonts w:ascii="Arial" w:hAnsi="Arial" w:cs="Arial"/>
          <w:sz w:val="22"/>
          <w:szCs w:val="22"/>
        </w:rPr>
        <w:tab/>
      </w:r>
      <w:r w:rsidRPr="00827B5E">
        <w:rPr>
          <w:rFonts w:ascii="Arial" w:hAnsi="Arial" w:cs="Arial"/>
          <w:sz w:val="22"/>
          <w:szCs w:val="22"/>
        </w:rPr>
        <w:tab/>
      </w:r>
      <w:r w:rsidRPr="00827B5E">
        <w:rPr>
          <w:rFonts w:ascii="Arial" w:hAnsi="Arial" w:cs="Arial"/>
          <w:sz w:val="22"/>
          <w:szCs w:val="22"/>
        </w:rPr>
        <w:tab/>
      </w:r>
      <w:r w:rsidRPr="00827B5E">
        <w:rPr>
          <w:rFonts w:ascii="Arial" w:hAnsi="Arial" w:cs="Arial"/>
          <w:sz w:val="22"/>
          <w:szCs w:val="22"/>
        </w:rPr>
        <w:tab/>
        <w:t xml:space="preserve">      životního prostředí</w:t>
      </w:r>
    </w:p>
    <w:p w14:paraId="443EB3C9" w14:textId="6CFE46A1" w:rsidR="00192C29" w:rsidRPr="00827B5E" w:rsidRDefault="00192C29" w:rsidP="00192C29">
      <w:pPr>
        <w:pStyle w:val="Export0"/>
        <w:tabs>
          <w:tab w:val="clear" w:pos="1080"/>
          <w:tab w:val="left" w:pos="720"/>
          <w:tab w:val="left" w:pos="851"/>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27B5E">
        <w:rPr>
          <w:rFonts w:ascii="Arial" w:hAnsi="Arial" w:cs="Arial"/>
          <w:sz w:val="22"/>
          <w:szCs w:val="22"/>
        </w:rPr>
        <w:t>Bankovní spojení:</w:t>
      </w:r>
      <w:r w:rsidRPr="00827B5E">
        <w:rPr>
          <w:rFonts w:ascii="Arial" w:hAnsi="Arial" w:cs="Arial"/>
          <w:sz w:val="22"/>
          <w:szCs w:val="22"/>
        </w:rPr>
        <w:tab/>
      </w:r>
      <w:r w:rsidRPr="00827B5E">
        <w:rPr>
          <w:rFonts w:ascii="Arial" w:hAnsi="Arial" w:cs="Arial"/>
          <w:sz w:val="22"/>
          <w:szCs w:val="22"/>
        </w:rPr>
        <w:tab/>
      </w:r>
      <w:r w:rsidR="00827B5E">
        <w:rPr>
          <w:rFonts w:ascii="Arial" w:hAnsi="Arial" w:cs="Arial"/>
          <w:sz w:val="22"/>
          <w:szCs w:val="22"/>
        </w:rPr>
        <w:tab/>
      </w:r>
      <w:r w:rsidR="00827B5E">
        <w:rPr>
          <w:rFonts w:ascii="Arial" w:hAnsi="Arial" w:cs="Arial"/>
          <w:sz w:val="22"/>
          <w:szCs w:val="22"/>
        </w:rPr>
        <w:tab/>
      </w:r>
      <w:r w:rsidRPr="00827B5E">
        <w:rPr>
          <w:rFonts w:ascii="Arial" w:hAnsi="Arial" w:cs="Arial"/>
          <w:color w:val="000000"/>
          <w:sz w:val="22"/>
          <w:szCs w:val="22"/>
        </w:rPr>
        <w:t>Česká spořitelna, a.s. Kopřivnice</w:t>
      </w:r>
    </w:p>
    <w:p w14:paraId="3483F8BE" w14:textId="77777777" w:rsidR="00192C29" w:rsidRPr="00827B5E" w:rsidRDefault="00192C29" w:rsidP="00192C29">
      <w:pPr>
        <w:pStyle w:val="Export0"/>
        <w:tabs>
          <w:tab w:val="clear" w:pos="1080"/>
          <w:tab w:val="left" w:pos="720"/>
          <w:tab w:val="left" w:pos="851"/>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27B5E">
        <w:rPr>
          <w:rFonts w:ascii="Arial" w:hAnsi="Arial" w:cs="Arial"/>
          <w:color w:val="000000"/>
          <w:sz w:val="22"/>
          <w:szCs w:val="22"/>
        </w:rPr>
        <w:t>Číslo účtu:</w:t>
      </w:r>
      <w:r w:rsidRPr="00827B5E">
        <w:rPr>
          <w:rFonts w:ascii="Arial" w:hAnsi="Arial" w:cs="Arial"/>
          <w:color w:val="000000"/>
          <w:sz w:val="22"/>
          <w:szCs w:val="22"/>
        </w:rPr>
        <w:tab/>
      </w:r>
      <w:r w:rsidRPr="00827B5E">
        <w:rPr>
          <w:rFonts w:ascii="Arial" w:hAnsi="Arial" w:cs="Arial"/>
          <w:color w:val="000000"/>
          <w:sz w:val="22"/>
          <w:szCs w:val="22"/>
        </w:rPr>
        <w:tab/>
      </w:r>
      <w:r w:rsidRPr="00827B5E">
        <w:rPr>
          <w:rFonts w:ascii="Arial" w:hAnsi="Arial" w:cs="Arial"/>
          <w:color w:val="000000"/>
          <w:sz w:val="22"/>
          <w:szCs w:val="22"/>
        </w:rPr>
        <w:tab/>
      </w:r>
      <w:r w:rsidRPr="00827B5E">
        <w:rPr>
          <w:rFonts w:ascii="Arial" w:hAnsi="Arial" w:cs="Arial"/>
          <w:color w:val="000000"/>
          <w:sz w:val="22"/>
          <w:szCs w:val="22"/>
        </w:rPr>
        <w:tab/>
      </w:r>
      <w:r w:rsidRPr="00827B5E">
        <w:rPr>
          <w:rFonts w:ascii="Arial" w:hAnsi="Arial" w:cs="Arial"/>
          <w:color w:val="000000"/>
          <w:sz w:val="22"/>
          <w:szCs w:val="22"/>
        </w:rPr>
        <w:tab/>
      </w:r>
      <w:r w:rsidRPr="00827B5E">
        <w:rPr>
          <w:rFonts w:ascii="Arial" w:hAnsi="Arial" w:cs="Arial"/>
          <w:sz w:val="22"/>
          <w:szCs w:val="22"/>
        </w:rPr>
        <w:t>1767241349/0800</w:t>
      </w:r>
    </w:p>
    <w:p w14:paraId="45EA58E1" w14:textId="77777777" w:rsidR="00192C29" w:rsidRPr="00827B5E" w:rsidRDefault="00192C29" w:rsidP="00192C29">
      <w:pPr>
        <w:pStyle w:val="Export0"/>
        <w:tabs>
          <w:tab w:val="clear" w:pos="1080"/>
          <w:tab w:val="left" w:pos="720"/>
          <w:tab w:val="left" w:pos="851"/>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27B5E">
        <w:rPr>
          <w:rFonts w:ascii="Arial" w:hAnsi="Arial" w:cs="Arial"/>
          <w:sz w:val="22"/>
          <w:szCs w:val="22"/>
        </w:rPr>
        <w:t>IČ:</w:t>
      </w:r>
      <w:r w:rsidRPr="00827B5E">
        <w:rPr>
          <w:rFonts w:ascii="Arial" w:hAnsi="Arial" w:cs="Arial"/>
          <w:sz w:val="22"/>
          <w:szCs w:val="22"/>
        </w:rPr>
        <w:tab/>
      </w:r>
      <w:r w:rsidRPr="00827B5E">
        <w:rPr>
          <w:rFonts w:ascii="Arial" w:hAnsi="Arial" w:cs="Arial"/>
          <w:sz w:val="22"/>
          <w:szCs w:val="22"/>
        </w:rPr>
        <w:tab/>
      </w:r>
      <w:r w:rsidRPr="00827B5E">
        <w:rPr>
          <w:rFonts w:ascii="Arial" w:hAnsi="Arial" w:cs="Arial"/>
          <w:sz w:val="22"/>
          <w:szCs w:val="22"/>
        </w:rPr>
        <w:tab/>
      </w:r>
      <w:r w:rsidRPr="00827B5E">
        <w:rPr>
          <w:rFonts w:ascii="Arial" w:hAnsi="Arial" w:cs="Arial"/>
          <w:sz w:val="22"/>
          <w:szCs w:val="22"/>
        </w:rPr>
        <w:tab/>
      </w:r>
      <w:r w:rsidRPr="00827B5E">
        <w:rPr>
          <w:rFonts w:ascii="Arial" w:hAnsi="Arial" w:cs="Arial"/>
          <w:sz w:val="22"/>
          <w:szCs w:val="22"/>
        </w:rPr>
        <w:tab/>
      </w:r>
      <w:r w:rsidRPr="00827B5E">
        <w:rPr>
          <w:rFonts w:ascii="Arial" w:hAnsi="Arial" w:cs="Arial"/>
          <w:sz w:val="22"/>
          <w:szCs w:val="22"/>
        </w:rPr>
        <w:tab/>
      </w:r>
      <w:r w:rsidRPr="00827B5E">
        <w:rPr>
          <w:rFonts w:ascii="Arial" w:hAnsi="Arial" w:cs="Arial"/>
          <w:sz w:val="22"/>
          <w:szCs w:val="22"/>
        </w:rPr>
        <w:tab/>
      </w:r>
      <w:r w:rsidRPr="00827B5E">
        <w:rPr>
          <w:rFonts w:ascii="Arial" w:hAnsi="Arial" w:cs="Arial"/>
          <w:sz w:val="22"/>
          <w:szCs w:val="22"/>
        </w:rPr>
        <w:tab/>
      </w:r>
      <w:r w:rsidRPr="00827B5E">
        <w:rPr>
          <w:rFonts w:ascii="Arial" w:hAnsi="Arial" w:cs="Arial"/>
          <w:color w:val="000000"/>
          <w:sz w:val="22"/>
          <w:szCs w:val="22"/>
        </w:rPr>
        <w:t>00298077</w:t>
      </w:r>
    </w:p>
    <w:p w14:paraId="4A6090FF" w14:textId="77777777" w:rsidR="00192C29" w:rsidRDefault="00192C29" w:rsidP="00192C29">
      <w:pPr>
        <w:pStyle w:val="Export0"/>
        <w:tabs>
          <w:tab w:val="clear" w:pos="1080"/>
          <w:tab w:val="left" w:pos="720"/>
          <w:tab w:val="left" w:pos="851"/>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r w:rsidRPr="00827B5E">
        <w:rPr>
          <w:rFonts w:ascii="Arial" w:hAnsi="Arial" w:cs="Arial"/>
          <w:sz w:val="22"/>
          <w:szCs w:val="22"/>
        </w:rPr>
        <w:t>DIČ:</w:t>
      </w:r>
      <w:r w:rsidRPr="00827B5E">
        <w:rPr>
          <w:rFonts w:ascii="Arial" w:hAnsi="Arial" w:cs="Arial"/>
          <w:sz w:val="22"/>
          <w:szCs w:val="22"/>
        </w:rPr>
        <w:tab/>
      </w:r>
      <w:r w:rsidRPr="002F6BAA">
        <w:rPr>
          <w:rFonts w:ascii="Arial" w:hAnsi="Arial" w:cs="Arial"/>
          <w:sz w:val="22"/>
          <w:szCs w:val="22"/>
        </w:rPr>
        <w:tab/>
      </w:r>
      <w:r w:rsidRPr="002F6BAA">
        <w:rPr>
          <w:rFonts w:ascii="Arial" w:hAnsi="Arial" w:cs="Arial"/>
          <w:sz w:val="22"/>
          <w:szCs w:val="22"/>
        </w:rPr>
        <w:tab/>
      </w:r>
      <w:r w:rsidRPr="002F6BAA">
        <w:rPr>
          <w:rFonts w:ascii="Arial" w:hAnsi="Arial" w:cs="Arial"/>
          <w:sz w:val="22"/>
          <w:szCs w:val="22"/>
        </w:rPr>
        <w:tab/>
      </w:r>
      <w:r w:rsidRPr="002F6BAA">
        <w:rPr>
          <w:rFonts w:ascii="Arial" w:hAnsi="Arial" w:cs="Arial"/>
          <w:sz w:val="22"/>
          <w:szCs w:val="22"/>
        </w:rPr>
        <w:tab/>
      </w:r>
      <w:r w:rsidRPr="002F6BAA">
        <w:rPr>
          <w:rFonts w:ascii="Arial" w:hAnsi="Arial" w:cs="Arial"/>
          <w:sz w:val="22"/>
          <w:szCs w:val="22"/>
        </w:rPr>
        <w:tab/>
      </w:r>
      <w:r w:rsidRPr="002F6BAA">
        <w:rPr>
          <w:rFonts w:ascii="Arial" w:hAnsi="Arial" w:cs="Arial"/>
          <w:sz w:val="22"/>
          <w:szCs w:val="22"/>
        </w:rPr>
        <w:tab/>
      </w:r>
      <w:r w:rsidRPr="002F6BAA">
        <w:rPr>
          <w:rFonts w:ascii="Arial" w:hAnsi="Arial" w:cs="Arial"/>
          <w:color w:val="000000"/>
          <w:sz w:val="22"/>
          <w:szCs w:val="22"/>
        </w:rPr>
        <w:t xml:space="preserve">CZ00298077 </w:t>
      </w:r>
    </w:p>
    <w:p w14:paraId="75A757A2" w14:textId="77777777" w:rsidR="00192C29" w:rsidRDefault="00192C29" w:rsidP="00192C29">
      <w:pPr>
        <w:pStyle w:val="Export0"/>
        <w:tabs>
          <w:tab w:val="clear" w:pos="1080"/>
          <w:tab w:val="left" w:pos="720"/>
          <w:tab w:val="left" w:pos="851"/>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2FD9C941" w14:textId="77777777" w:rsidR="00192C29" w:rsidRDefault="00192C29" w:rsidP="00192C29">
      <w:pPr>
        <w:pStyle w:val="Export0"/>
        <w:tabs>
          <w:tab w:val="clear" w:pos="1080"/>
          <w:tab w:val="left" w:pos="720"/>
          <w:tab w:val="left" w:pos="851"/>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00"/>
          <w:sz w:val="22"/>
          <w:szCs w:val="22"/>
        </w:rPr>
      </w:pPr>
      <w:r>
        <w:rPr>
          <w:rFonts w:ascii="Arial" w:hAnsi="Arial" w:cs="Arial"/>
          <w:b/>
          <w:color w:val="000000"/>
          <w:sz w:val="22"/>
          <w:szCs w:val="22"/>
        </w:rPr>
        <w:t>OBJEDNATEL č. 2:</w:t>
      </w:r>
    </w:p>
    <w:p w14:paraId="510A8F90" w14:textId="77777777" w:rsidR="00192C29" w:rsidRDefault="00192C29" w:rsidP="00192C29">
      <w:pPr>
        <w:pStyle w:val="Export0"/>
        <w:tabs>
          <w:tab w:val="clear" w:pos="1080"/>
          <w:tab w:val="left" w:pos="720"/>
          <w:tab w:val="left" w:pos="851"/>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00"/>
          <w:sz w:val="22"/>
          <w:szCs w:val="22"/>
        </w:rPr>
      </w:pPr>
    </w:p>
    <w:p w14:paraId="1D32760F" w14:textId="77777777" w:rsidR="00192C29" w:rsidRDefault="00192C29" w:rsidP="00192C29">
      <w:pPr>
        <w:pStyle w:val="Export0"/>
        <w:tabs>
          <w:tab w:val="clear" w:pos="1080"/>
          <w:tab w:val="left" w:pos="720"/>
          <w:tab w:val="left" w:pos="851"/>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00"/>
          <w:sz w:val="22"/>
          <w:szCs w:val="22"/>
        </w:rPr>
      </w:pPr>
      <w:r>
        <w:rPr>
          <w:rFonts w:ascii="Arial" w:hAnsi="Arial" w:cs="Arial"/>
          <w:b/>
          <w:color w:val="000000"/>
          <w:sz w:val="22"/>
          <w:szCs w:val="22"/>
        </w:rPr>
        <w:t>Město Příbor</w:t>
      </w:r>
    </w:p>
    <w:p w14:paraId="71E87237" w14:textId="77777777" w:rsidR="00827B5E" w:rsidRDefault="00827B5E" w:rsidP="00192C29">
      <w:pPr>
        <w:pStyle w:val="Export0"/>
        <w:tabs>
          <w:tab w:val="clear" w:pos="1080"/>
          <w:tab w:val="left" w:pos="720"/>
          <w:tab w:val="left" w:pos="851"/>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00"/>
          <w:sz w:val="22"/>
          <w:szCs w:val="22"/>
        </w:rPr>
      </w:pPr>
    </w:p>
    <w:p w14:paraId="33E7E2C2" w14:textId="21DBE702" w:rsidR="00192C29" w:rsidRPr="00827B5E" w:rsidRDefault="00192C29" w:rsidP="00192C29">
      <w:pPr>
        <w:pStyle w:val="Export0"/>
        <w:tabs>
          <w:tab w:val="clear" w:pos="1080"/>
          <w:tab w:val="left" w:pos="720"/>
          <w:tab w:val="left" w:pos="851"/>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r w:rsidRPr="00827B5E">
        <w:rPr>
          <w:rFonts w:ascii="Arial" w:hAnsi="Arial" w:cs="Arial"/>
          <w:color w:val="000000"/>
          <w:sz w:val="22"/>
          <w:szCs w:val="22"/>
        </w:rPr>
        <w:t>Sídlo:</w:t>
      </w:r>
      <w:r w:rsidRPr="00827B5E">
        <w:rPr>
          <w:rFonts w:ascii="Arial" w:hAnsi="Arial" w:cs="Arial"/>
          <w:color w:val="000000"/>
          <w:sz w:val="22"/>
          <w:szCs w:val="22"/>
        </w:rPr>
        <w:tab/>
      </w:r>
      <w:r w:rsidRPr="00827B5E">
        <w:rPr>
          <w:rFonts w:ascii="Arial" w:hAnsi="Arial" w:cs="Arial"/>
          <w:color w:val="000000"/>
          <w:sz w:val="22"/>
          <w:szCs w:val="22"/>
        </w:rPr>
        <w:tab/>
      </w:r>
      <w:r w:rsidRPr="00827B5E">
        <w:rPr>
          <w:rFonts w:ascii="Arial" w:hAnsi="Arial" w:cs="Arial"/>
          <w:color w:val="000000"/>
          <w:sz w:val="22"/>
          <w:szCs w:val="22"/>
        </w:rPr>
        <w:tab/>
      </w:r>
      <w:r w:rsidRPr="00827B5E">
        <w:rPr>
          <w:rFonts w:ascii="Arial" w:hAnsi="Arial" w:cs="Arial"/>
          <w:color w:val="000000"/>
          <w:sz w:val="22"/>
          <w:szCs w:val="22"/>
        </w:rPr>
        <w:tab/>
      </w:r>
      <w:r w:rsidRPr="00827B5E">
        <w:rPr>
          <w:rFonts w:ascii="Arial" w:hAnsi="Arial" w:cs="Arial"/>
          <w:color w:val="000000"/>
          <w:sz w:val="22"/>
          <w:szCs w:val="22"/>
        </w:rPr>
        <w:tab/>
      </w:r>
      <w:r w:rsidRPr="00827B5E">
        <w:rPr>
          <w:rFonts w:ascii="Arial" w:hAnsi="Arial" w:cs="Arial"/>
          <w:color w:val="000000"/>
          <w:sz w:val="22"/>
          <w:szCs w:val="22"/>
        </w:rPr>
        <w:tab/>
      </w:r>
      <w:r w:rsidRPr="00827B5E">
        <w:rPr>
          <w:rFonts w:ascii="Arial" w:hAnsi="Arial" w:cs="Arial"/>
          <w:color w:val="000000"/>
          <w:sz w:val="22"/>
          <w:szCs w:val="22"/>
        </w:rPr>
        <w:tab/>
        <w:t xml:space="preserve">náměstí </w:t>
      </w:r>
      <w:r w:rsidR="005353BF" w:rsidRPr="00827B5E">
        <w:rPr>
          <w:rFonts w:ascii="Arial" w:hAnsi="Arial" w:cs="Arial"/>
          <w:color w:val="000000"/>
          <w:sz w:val="22"/>
          <w:szCs w:val="22"/>
        </w:rPr>
        <w:t>Sigmunda</w:t>
      </w:r>
      <w:r w:rsidRPr="00827B5E">
        <w:rPr>
          <w:rFonts w:ascii="Arial" w:hAnsi="Arial" w:cs="Arial"/>
          <w:color w:val="000000"/>
          <w:sz w:val="22"/>
          <w:szCs w:val="22"/>
        </w:rPr>
        <w:t xml:space="preserve"> Freuda 19, Příbor 742 58</w:t>
      </w:r>
    </w:p>
    <w:p w14:paraId="61F306FD" w14:textId="41704AF7" w:rsidR="00192C29" w:rsidRPr="00827B5E" w:rsidRDefault="00192C29" w:rsidP="00192C29">
      <w:pPr>
        <w:pStyle w:val="Export0"/>
        <w:tabs>
          <w:tab w:val="clear" w:pos="1080"/>
          <w:tab w:val="left" w:pos="851"/>
        </w:tabs>
        <w:ind w:left="5040" w:hanging="5040"/>
        <w:jc w:val="both"/>
        <w:rPr>
          <w:rFonts w:ascii="Arial" w:hAnsi="Arial" w:cs="Arial"/>
          <w:sz w:val="22"/>
          <w:szCs w:val="22"/>
        </w:rPr>
      </w:pPr>
      <w:r w:rsidRPr="00827B5E">
        <w:rPr>
          <w:rFonts w:ascii="Arial" w:hAnsi="Arial" w:cs="Arial"/>
          <w:color w:val="000000"/>
          <w:sz w:val="22"/>
          <w:szCs w:val="22"/>
        </w:rPr>
        <w:t>Zastoupený:</w:t>
      </w:r>
      <w:r w:rsidRPr="00827B5E">
        <w:rPr>
          <w:rFonts w:ascii="Arial" w:hAnsi="Arial" w:cs="Arial"/>
          <w:color w:val="000000"/>
          <w:sz w:val="22"/>
          <w:szCs w:val="22"/>
        </w:rPr>
        <w:tab/>
      </w:r>
      <w:r w:rsidRPr="00827B5E">
        <w:rPr>
          <w:rFonts w:ascii="Arial" w:hAnsi="Arial" w:cs="Arial"/>
          <w:color w:val="000000"/>
          <w:sz w:val="22"/>
          <w:szCs w:val="22"/>
        </w:rPr>
        <w:tab/>
        <w:t xml:space="preserve">      </w:t>
      </w:r>
      <w:r w:rsidR="00827B5E">
        <w:rPr>
          <w:rFonts w:ascii="Arial" w:hAnsi="Arial" w:cs="Arial"/>
          <w:color w:val="000000"/>
          <w:sz w:val="22"/>
          <w:szCs w:val="22"/>
        </w:rPr>
        <w:t>Ing. arch. Janem Malíkem, starostou města</w:t>
      </w:r>
    </w:p>
    <w:p w14:paraId="5B794B47" w14:textId="77777777" w:rsidR="00827B5E" w:rsidRDefault="00192C29" w:rsidP="00192C29">
      <w:pPr>
        <w:pStyle w:val="Export0"/>
        <w:tabs>
          <w:tab w:val="clear" w:pos="1080"/>
          <w:tab w:val="left" w:pos="851"/>
        </w:tabs>
        <w:ind w:left="4678" w:hanging="5040"/>
        <w:jc w:val="both"/>
        <w:rPr>
          <w:rFonts w:ascii="Arial" w:hAnsi="Arial" w:cs="Arial"/>
          <w:sz w:val="22"/>
          <w:szCs w:val="22"/>
        </w:rPr>
      </w:pPr>
      <w:r w:rsidRPr="00827B5E">
        <w:rPr>
          <w:rFonts w:ascii="Arial" w:hAnsi="Arial" w:cs="Arial"/>
          <w:sz w:val="22"/>
          <w:szCs w:val="22"/>
        </w:rPr>
        <w:t xml:space="preserve">      ve věcech technických:</w:t>
      </w:r>
      <w:r w:rsidRPr="00827B5E">
        <w:rPr>
          <w:rFonts w:ascii="Arial" w:hAnsi="Arial" w:cs="Arial"/>
          <w:sz w:val="22"/>
          <w:szCs w:val="22"/>
        </w:rPr>
        <w:tab/>
        <w:t xml:space="preserve">     </w:t>
      </w:r>
      <w:r w:rsidR="00827B5E">
        <w:rPr>
          <w:rFonts w:ascii="Arial" w:hAnsi="Arial" w:cs="Arial"/>
          <w:sz w:val="22"/>
          <w:szCs w:val="22"/>
        </w:rPr>
        <w:t xml:space="preserve"> Ing. Jaroslavem </w:t>
      </w:r>
      <w:proofErr w:type="spellStart"/>
      <w:r w:rsidR="00827B5E">
        <w:rPr>
          <w:rFonts w:ascii="Arial" w:hAnsi="Arial" w:cs="Arial"/>
          <w:sz w:val="22"/>
          <w:szCs w:val="22"/>
        </w:rPr>
        <w:t>Venzarou</w:t>
      </w:r>
      <w:proofErr w:type="spellEnd"/>
      <w:r w:rsidR="00827B5E">
        <w:rPr>
          <w:rFonts w:ascii="Arial" w:hAnsi="Arial" w:cs="Arial"/>
          <w:sz w:val="22"/>
          <w:szCs w:val="22"/>
        </w:rPr>
        <w:t>, vedoucím odboru životního</w:t>
      </w:r>
    </w:p>
    <w:p w14:paraId="095ECDB6" w14:textId="18815102" w:rsidR="00827B5E" w:rsidRDefault="00827B5E" w:rsidP="00192C29">
      <w:pPr>
        <w:pStyle w:val="Export0"/>
        <w:tabs>
          <w:tab w:val="clear" w:pos="1080"/>
          <w:tab w:val="left" w:pos="851"/>
        </w:tabs>
        <w:ind w:left="4678" w:hanging="504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prostředí, dotací a veřejných zakázek</w:t>
      </w:r>
      <w:r w:rsidR="00192C29" w:rsidRPr="00827B5E">
        <w:rPr>
          <w:rFonts w:ascii="Arial" w:hAnsi="Arial" w:cs="Arial"/>
          <w:sz w:val="22"/>
          <w:szCs w:val="22"/>
        </w:rPr>
        <w:t xml:space="preserve"> </w:t>
      </w:r>
    </w:p>
    <w:p w14:paraId="0617080B" w14:textId="0BF8AE6A" w:rsidR="00827B5E" w:rsidRDefault="00827B5E" w:rsidP="00192C29">
      <w:pPr>
        <w:pStyle w:val="Export0"/>
        <w:tabs>
          <w:tab w:val="clear" w:pos="1080"/>
          <w:tab w:val="left" w:pos="851"/>
        </w:tabs>
        <w:ind w:left="4678" w:hanging="504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192C29" w:rsidRPr="00827B5E">
        <w:rPr>
          <w:rFonts w:ascii="Arial" w:hAnsi="Arial" w:cs="Arial"/>
          <w:sz w:val="22"/>
          <w:szCs w:val="22"/>
        </w:rPr>
        <w:t xml:space="preserve">Ing. Ditou Kalužovou, referentkou odboru </w:t>
      </w:r>
      <w:r>
        <w:rPr>
          <w:rFonts w:ascii="Arial" w:hAnsi="Arial" w:cs="Arial"/>
          <w:sz w:val="22"/>
          <w:szCs w:val="22"/>
        </w:rPr>
        <w:t>životního prostředí,</w:t>
      </w:r>
    </w:p>
    <w:p w14:paraId="3B4D7502" w14:textId="2316AD99" w:rsidR="00192C29" w:rsidRPr="00827B5E" w:rsidRDefault="00827B5E" w:rsidP="00827B5E">
      <w:pPr>
        <w:pStyle w:val="Export0"/>
        <w:tabs>
          <w:tab w:val="clear" w:pos="1080"/>
          <w:tab w:val="left" w:pos="851"/>
        </w:tabs>
        <w:ind w:left="4678" w:hanging="504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dotací a veřejných zakázek</w:t>
      </w:r>
    </w:p>
    <w:p w14:paraId="258EA026" w14:textId="6BA0154B" w:rsidR="00192C29" w:rsidRPr="00827B5E" w:rsidRDefault="00192C29" w:rsidP="00192C29">
      <w:pPr>
        <w:pStyle w:val="Export0"/>
        <w:tabs>
          <w:tab w:val="clear" w:pos="1080"/>
          <w:tab w:val="left" w:pos="720"/>
          <w:tab w:val="left" w:pos="851"/>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27B5E">
        <w:rPr>
          <w:rFonts w:ascii="Arial" w:hAnsi="Arial" w:cs="Arial"/>
          <w:sz w:val="22"/>
          <w:szCs w:val="22"/>
        </w:rPr>
        <w:t>Bankovní spojení:</w:t>
      </w:r>
      <w:r w:rsidRPr="00827B5E">
        <w:rPr>
          <w:rFonts w:ascii="Arial" w:hAnsi="Arial" w:cs="Arial"/>
          <w:sz w:val="22"/>
          <w:szCs w:val="22"/>
        </w:rPr>
        <w:tab/>
      </w:r>
      <w:r w:rsidRPr="00827B5E">
        <w:rPr>
          <w:rFonts w:ascii="Arial" w:hAnsi="Arial" w:cs="Arial"/>
          <w:sz w:val="22"/>
          <w:szCs w:val="22"/>
        </w:rPr>
        <w:tab/>
      </w:r>
      <w:r w:rsidR="00827B5E">
        <w:rPr>
          <w:rFonts w:ascii="Arial" w:hAnsi="Arial" w:cs="Arial"/>
          <w:sz w:val="22"/>
          <w:szCs w:val="22"/>
        </w:rPr>
        <w:tab/>
      </w:r>
      <w:r w:rsidR="00827B5E">
        <w:rPr>
          <w:rFonts w:ascii="Arial" w:hAnsi="Arial" w:cs="Arial"/>
          <w:sz w:val="22"/>
          <w:szCs w:val="22"/>
        </w:rPr>
        <w:tab/>
      </w:r>
      <w:r w:rsidRPr="00827B5E">
        <w:rPr>
          <w:rFonts w:ascii="Arial" w:hAnsi="Arial" w:cs="Arial"/>
          <w:sz w:val="22"/>
          <w:szCs w:val="22"/>
        </w:rPr>
        <w:t>Komerční banka a.s., Příbor</w:t>
      </w:r>
    </w:p>
    <w:p w14:paraId="6BA2A426" w14:textId="77777777" w:rsidR="00192C29" w:rsidRPr="00827B5E" w:rsidRDefault="00192C29" w:rsidP="00192C29">
      <w:pPr>
        <w:pStyle w:val="Export0"/>
        <w:tabs>
          <w:tab w:val="clear" w:pos="1080"/>
          <w:tab w:val="left" w:pos="720"/>
          <w:tab w:val="left" w:pos="851"/>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r w:rsidRPr="00827B5E">
        <w:rPr>
          <w:rFonts w:ascii="Arial" w:hAnsi="Arial" w:cs="Arial"/>
          <w:color w:val="000000"/>
          <w:sz w:val="22"/>
          <w:szCs w:val="22"/>
        </w:rPr>
        <w:t>Číslo účtu:</w:t>
      </w:r>
      <w:r w:rsidRPr="00827B5E">
        <w:rPr>
          <w:rFonts w:ascii="Arial" w:hAnsi="Arial" w:cs="Arial"/>
          <w:color w:val="000000"/>
          <w:sz w:val="22"/>
          <w:szCs w:val="22"/>
        </w:rPr>
        <w:tab/>
      </w:r>
      <w:r w:rsidRPr="00827B5E">
        <w:rPr>
          <w:rFonts w:ascii="Arial" w:hAnsi="Arial" w:cs="Arial"/>
          <w:color w:val="000000"/>
          <w:sz w:val="22"/>
          <w:szCs w:val="22"/>
        </w:rPr>
        <w:tab/>
      </w:r>
      <w:r w:rsidRPr="00827B5E">
        <w:rPr>
          <w:rFonts w:ascii="Arial" w:hAnsi="Arial" w:cs="Arial"/>
          <w:color w:val="000000"/>
          <w:sz w:val="22"/>
          <w:szCs w:val="22"/>
        </w:rPr>
        <w:tab/>
      </w:r>
      <w:r w:rsidRPr="00827B5E">
        <w:rPr>
          <w:rFonts w:ascii="Arial" w:hAnsi="Arial" w:cs="Arial"/>
          <w:color w:val="000000"/>
          <w:sz w:val="22"/>
          <w:szCs w:val="22"/>
        </w:rPr>
        <w:tab/>
      </w:r>
      <w:r w:rsidRPr="00827B5E">
        <w:rPr>
          <w:rFonts w:ascii="Arial" w:hAnsi="Arial" w:cs="Arial"/>
          <w:color w:val="000000"/>
          <w:sz w:val="22"/>
          <w:szCs w:val="22"/>
        </w:rPr>
        <w:tab/>
        <w:t>2225-801/0100</w:t>
      </w:r>
    </w:p>
    <w:p w14:paraId="5980378B" w14:textId="77777777" w:rsidR="00192C29" w:rsidRPr="00827B5E" w:rsidRDefault="00192C29" w:rsidP="00192C29">
      <w:pPr>
        <w:pStyle w:val="Export0"/>
        <w:tabs>
          <w:tab w:val="clear" w:pos="1080"/>
          <w:tab w:val="left" w:pos="720"/>
          <w:tab w:val="left" w:pos="851"/>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27B5E">
        <w:rPr>
          <w:rFonts w:ascii="Arial" w:hAnsi="Arial" w:cs="Arial"/>
          <w:sz w:val="22"/>
          <w:szCs w:val="22"/>
        </w:rPr>
        <w:t>IČ:</w:t>
      </w:r>
      <w:r w:rsidRPr="00827B5E">
        <w:rPr>
          <w:rFonts w:ascii="Arial" w:hAnsi="Arial" w:cs="Arial"/>
          <w:sz w:val="22"/>
          <w:szCs w:val="22"/>
        </w:rPr>
        <w:tab/>
      </w:r>
      <w:r w:rsidRPr="00827B5E">
        <w:rPr>
          <w:rFonts w:ascii="Arial" w:hAnsi="Arial" w:cs="Arial"/>
          <w:sz w:val="22"/>
          <w:szCs w:val="22"/>
        </w:rPr>
        <w:tab/>
      </w:r>
      <w:r w:rsidRPr="00827B5E">
        <w:rPr>
          <w:rFonts w:ascii="Arial" w:hAnsi="Arial" w:cs="Arial"/>
          <w:sz w:val="22"/>
          <w:szCs w:val="22"/>
        </w:rPr>
        <w:tab/>
      </w:r>
      <w:r w:rsidRPr="00827B5E">
        <w:rPr>
          <w:rFonts w:ascii="Arial" w:hAnsi="Arial" w:cs="Arial"/>
          <w:sz w:val="22"/>
          <w:szCs w:val="22"/>
        </w:rPr>
        <w:tab/>
      </w:r>
      <w:r w:rsidRPr="00827B5E">
        <w:rPr>
          <w:rFonts w:ascii="Arial" w:hAnsi="Arial" w:cs="Arial"/>
          <w:sz w:val="22"/>
          <w:szCs w:val="22"/>
        </w:rPr>
        <w:tab/>
      </w:r>
      <w:r w:rsidRPr="00827B5E">
        <w:rPr>
          <w:rFonts w:ascii="Arial" w:hAnsi="Arial" w:cs="Arial"/>
          <w:sz w:val="22"/>
          <w:szCs w:val="22"/>
        </w:rPr>
        <w:tab/>
      </w:r>
      <w:r w:rsidRPr="00827B5E">
        <w:rPr>
          <w:rFonts w:ascii="Arial" w:hAnsi="Arial" w:cs="Arial"/>
          <w:sz w:val="22"/>
          <w:szCs w:val="22"/>
        </w:rPr>
        <w:tab/>
      </w:r>
      <w:r w:rsidRPr="00827B5E">
        <w:rPr>
          <w:rFonts w:ascii="Arial" w:hAnsi="Arial" w:cs="Arial"/>
          <w:sz w:val="22"/>
          <w:szCs w:val="22"/>
        </w:rPr>
        <w:tab/>
        <w:t>00298328</w:t>
      </w:r>
    </w:p>
    <w:p w14:paraId="26DFC583" w14:textId="77777777" w:rsidR="00192C29" w:rsidRDefault="00192C29" w:rsidP="00192C29">
      <w:pPr>
        <w:pStyle w:val="Export0"/>
        <w:tabs>
          <w:tab w:val="clear" w:pos="1080"/>
          <w:tab w:val="left" w:pos="720"/>
          <w:tab w:val="left" w:pos="851"/>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r w:rsidRPr="00827B5E">
        <w:rPr>
          <w:rFonts w:ascii="Arial" w:hAnsi="Arial" w:cs="Arial"/>
          <w:sz w:val="22"/>
          <w:szCs w:val="22"/>
        </w:rPr>
        <w:t>DIČ:</w:t>
      </w:r>
      <w:r w:rsidRPr="00827B5E">
        <w:rPr>
          <w:rFonts w:ascii="Arial" w:hAnsi="Arial" w:cs="Arial"/>
          <w:sz w:val="22"/>
          <w:szCs w:val="22"/>
        </w:rPr>
        <w:tab/>
      </w:r>
      <w:r w:rsidRPr="002F6BAA">
        <w:rPr>
          <w:rFonts w:ascii="Arial" w:hAnsi="Arial" w:cs="Arial"/>
          <w:sz w:val="22"/>
          <w:szCs w:val="22"/>
        </w:rPr>
        <w:tab/>
      </w:r>
      <w:r w:rsidRPr="002F6BAA">
        <w:rPr>
          <w:rFonts w:ascii="Arial" w:hAnsi="Arial" w:cs="Arial"/>
          <w:sz w:val="22"/>
          <w:szCs w:val="22"/>
        </w:rPr>
        <w:tab/>
      </w:r>
      <w:r w:rsidRPr="002F6BAA">
        <w:rPr>
          <w:rFonts w:ascii="Arial" w:hAnsi="Arial" w:cs="Arial"/>
          <w:sz w:val="22"/>
          <w:szCs w:val="22"/>
        </w:rPr>
        <w:tab/>
      </w:r>
      <w:r w:rsidRPr="002F6BAA">
        <w:rPr>
          <w:rFonts w:ascii="Arial" w:hAnsi="Arial" w:cs="Arial"/>
          <w:sz w:val="22"/>
          <w:szCs w:val="22"/>
        </w:rPr>
        <w:tab/>
      </w:r>
      <w:r w:rsidRPr="002F6BAA">
        <w:rPr>
          <w:rFonts w:ascii="Arial" w:hAnsi="Arial" w:cs="Arial"/>
          <w:sz w:val="22"/>
          <w:szCs w:val="22"/>
        </w:rPr>
        <w:tab/>
      </w:r>
      <w:r w:rsidRPr="002F6BAA">
        <w:rPr>
          <w:rFonts w:ascii="Arial" w:hAnsi="Arial" w:cs="Arial"/>
          <w:sz w:val="22"/>
          <w:szCs w:val="22"/>
        </w:rPr>
        <w:tab/>
      </w:r>
      <w:r>
        <w:rPr>
          <w:rFonts w:ascii="Arial" w:hAnsi="Arial" w:cs="Arial"/>
          <w:color w:val="000000"/>
          <w:sz w:val="22"/>
          <w:szCs w:val="22"/>
        </w:rPr>
        <w:t>CZ00298328</w:t>
      </w:r>
    </w:p>
    <w:p w14:paraId="71A8E949" w14:textId="77777777" w:rsidR="00192C29" w:rsidRDefault="00192C29" w:rsidP="00192C29">
      <w:pPr>
        <w:pStyle w:val="Export0"/>
        <w:tabs>
          <w:tab w:val="clear" w:pos="1080"/>
          <w:tab w:val="left" w:pos="720"/>
          <w:tab w:val="left" w:pos="851"/>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780A8649" w14:textId="77777777" w:rsidR="00192C29" w:rsidRDefault="00192C29" w:rsidP="00192C29">
      <w:pPr>
        <w:pStyle w:val="Export0"/>
        <w:tabs>
          <w:tab w:val="left" w:pos="720"/>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12E77">
        <w:rPr>
          <w:rFonts w:ascii="Arial" w:hAnsi="Arial" w:cs="Arial"/>
          <w:sz w:val="22"/>
          <w:szCs w:val="22"/>
        </w:rPr>
        <w:t>(</w:t>
      </w:r>
      <w:r>
        <w:rPr>
          <w:rFonts w:ascii="Arial" w:hAnsi="Arial" w:cs="Arial"/>
          <w:sz w:val="22"/>
          <w:szCs w:val="22"/>
        </w:rPr>
        <w:t xml:space="preserve">Objednatel 1 a Objednatel 2 </w:t>
      </w:r>
      <w:r w:rsidRPr="00212E77">
        <w:rPr>
          <w:rFonts w:ascii="Arial" w:hAnsi="Arial" w:cs="Arial"/>
          <w:sz w:val="22"/>
          <w:szCs w:val="22"/>
        </w:rPr>
        <w:t>dále</w:t>
      </w:r>
      <w:r>
        <w:rPr>
          <w:rFonts w:ascii="Arial" w:hAnsi="Arial" w:cs="Arial"/>
          <w:sz w:val="22"/>
          <w:szCs w:val="22"/>
        </w:rPr>
        <w:t xml:space="preserve"> společně </w:t>
      </w:r>
      <w:r w:rsidR="00CD65F7">
        <w:rPr>
          <w:rFonts w:ascii="Arial" w:hAnsi="Arial" w:cs="Arial"/>
          <w:sz w:val="22"/>
          <w:szCs w:val="22"/>
        </w:rPr>
        <w:t xml:space="preserve">též </w:t>
      </w:r>
      <w:r>
        <w:rPr>
          <w:rFonts w:ascii="Arial" w:hAnsi="Arial" w:cs="Arial"/>
          <w:sz w:val="22"/>
          <w:szCs w:val="22"/>
        </w:rPr>
        <w:t>jako</w:t>
      </w:r>
      <w:r w:rsidR="00CD65F7">
        <w:rPr>
          <w:rFonts w:ascii="Arial" w:hAnsi="Arial" w:cs="Arial"/>
          <w:sz w:val="22"/>
          <w:szCs w:val="22"/>
        </w:rPr>
        <w:t xml:space="preserve"> „objednatel“ nebo</w:t>
      </w:r>
      <w:r w:rsidRPr="00212E77">
        <w:rPr>
          <w:rFonts w:ascii="Arial" w:hAnsi="Arial" w:cs="Arial"/>
          <w:sz w:val="22"/>
          <w:szCs w:val="22"/>
        </w:rPr>
        <w:t xml:space="preserve"> „objednatelé</w:t>
      </w:r>
      <w:r>
        <w:rPr>
          <w:rFonts w:ascii="Arial" w:hAnsi="Arial" w:cs="Arial"/>
          <w:sz w:val="22"/>
          <w:szCs w:val="22"/>
        </w:rPr>
        <w:t>“</w:t>
      </w:r>
      <w:r w:rsidRPr="00212E77">
        <w:rPr>
          <w:rFonts w:ascii="Arial" w:hAnsi="Arial" w:cs="Arial"/>
          <w:sz w:val="22"/>
          <w:szCs w:val="22"/>
        </w:rPr>
        <w:t>)</w:t>
      </w:r>
    </w:p>
    <w:p w14:paraId="46CE8698" w14:textId="77777777" w:rsidR="00F66CF9" w:rsidRPr="00F66CF9" w:rsidRDefault="00F66CF9" w:rsidP="00C12DDC">
      <w:pPr>
        <w:rPr>
          <w:rFonts w:ascii="Arial" w:hAnsi="Arial" w:cs="Arial"/>
          <w:sz w:val="22"/>
          <w:szCs w:val="22"/>
        </w:rPr>
      </w:pPr>
    </w:p>
    <w:p w14:paraId="7C0E5A98" w14:textId="77777777" w:rsidR="00F66CF9" w:rsidRDefault="00F66CF9" w:rsidP="00F66CF9">
      <w:pPr>
        <w:rPr>
          <w:rFonts w:ascii="Arial" w:hAnsi="Arial" w:cs="Arial"/>
          <w:b/>
          <w:sz w:val="22"/>
          <w:szCs w:val="22"/>
        </w:rPr>
      </w:pPr>
      <w:r w:rsidRPr="00E016DE">
        <w:rPr>
          <w:rFonts w:ascii="Arial" w:hAnsi="Arial" w:cs="Arial"/>
          <w:b/>
          <w:sz w:val="22"/>
          <w:szCs w:val="22"/>
        </w:rPr>
        <w:t>Zhotovitel:</w:t>
      </w:r>
    </w:p>
    <w:p w14:paraId="7C02844F" w14:textId="77777777" w:rsidR="00827B5E" w:rsidRPr="00E016DE" w:rsidRDefault="00827B5E" w:rsidP="00F66CF9">
      <w:pPr>
        <w:rPr>
          <w:rFonts w:ascii="Arial" w:hAnsi="Arial" w:cs="Arial"/>
          <w:b/>
          <w:sz w:val="22"/>
          <w:szCs w:val="22"/>
        </w:rPr>
      </w:pPr>
    </w:p>
    <w:p w14:paraId="079ACCC7" w14:textId="3B6BEE83" w:rsidR="00827B5E" w:rsidRPr="00E016DE" w:rsidRDefault="00827B5E" w:rsidP="00F66CF9">
      <w:pPr>
        <w:rPr>
          <w:rFonts w:ascii="Arial" w:hAnsi="Arial" w:cs="Arial"/>
          <w:b/>
          <w:sz w:val="22"/>
          <w:szCs w:val="22"/>
        </w:rPr>
      </w:pPr>
      <w:r w:rsidRPr="000B6258">
        <w:rPr>
          <w:rFonts w:ascii="Arial" w:hAnsi="Arial" w:cs="Arial"/>
          <w:sz w:val="22"/>
          <w:szCs w:val="22"/>
        </w:rPr>
        <w:t>[doplní uchaze</w:t>
      </w:r>
      <w:r w:rsidRPr="000B6258">
        <w:rPr>
          <w:rFonts w:ascii="Arial" w:hAnsi="Arial" w:cs="Arial" w:hint="eastAsia"/>
          <w:sz w:val="22"/>
          <w:szCs w:val="22"/>
        </w:rPr>
        <w:t>č</w:t>
      </w:r>
      <w:r w:rsidRPr="000B6258">
        <w:rPr>
          <w:rFonts w:ascii="Arial" w:hAnsi="Arial" w:cs="Arial"/>
          <w:sz w:val="22"/>
          <w:szCs w:val="22"/>
        </w:rPr>
        <w:t>]</w:t>
      </w:r>
    </w:p>
    <w:p w14:paraId="6AFB65D0" w14:textId="1E3BA338" w:rsidR="00F66CF9" w:rsidRPr="00E016DE" w:rsidRDefault="00F66CF9" w:rsidP="00F66CF9">
      <w:pPr>
        <w:ind w:left="720" w:hanging="720"/>
        <w:rPr>
          <w:rFonts w:ascii="Arial" w:hAnsi="Arial" w:cs="Arial"/>
          <w:sz w:val="22"/>
          <w:szCs w:val="22"/>
        </w:rPr>
      </w:pPr>
      <w:r w:rsidRPr="00E016DE">
        <w:rPr>
          <w:rFonts w:ascii="Arial" w:hAnsi="Arial" w:cs="Arial"/>
          <w:sz w:val="22"/>
          <w:szCs w:val="22"/>
        </w:rPr>
        <w:t xml:space="preserve">Adresa: </w:t>
      </w:r>
      <w:r w:rsidRPr="00E016DE">
        <w:rPr>
          <w:rFonts w:ascii="Arial" w:hAnsi="Arial" w:cs="Arial"/>
          <w:sz w:val="22"/>
          <w:szCs w:val="22"/>
        </w:rPr>
        <w:tab/>
      </w:r>
      <w:r w:rsidRPr="00E016DE">
        <w:rPr>
          <w:rFonts w:ascii="Arial" w:hAnsi="Arial" w:cs="Arial"/>
          <w:sz w:val="22"/>
          <w:szCs w:val="22"/>
        </w:rPr>
        <w:tab/>
      </w:r>
      <w:r w:rsidR="00623DD7" w:rsidRPr="00E016DE">
        <w:rPr>
          <w:rFonts w:ascii="Arial" w:hAnsi="Arial" w:cs="Arial"/>
          <w:sz w:val="22"/>
          <w:szCs w:val="22"/>
        </w:rPr>
        <w:t xml:space="preserve"> </w:t>
      </w:r>
      <w:r w:rsidR="00827B5E">
        <w:rPr>
          <w:rFonts w:ascii="Arial" w:hAnsi="Arial" w:cs="Arial"/>
          <w:sz w:val="22"/>
          <w:szCs w:val="22"/>
        </w:rPr>
        <w:tab/>
      </w:r>
      <w:r w:rsidR="00827B5E" w:rsidRPr="006A20BC">
        <w:rPr>
          <w:rFonts w:ascii="Arial" w:hAnsi="Arial" w:cs="Arial"/>
          <w:sz w:val="22"/>
          <w:szCs w:val="22"/>
          <w:highlight w:val="yellow"/>
        </w:rPr>
        <w:t>[doplní uchaze</w:t>
      </w:r>
      <w:r w:rsidR="00827B5E" w:rsidRPr="006A20BC">
        <w:rPr>
          <w:rFonts w:ascii="Arial" w:hAnsi="Arial" w:cs="Arial" w:hint="eastAsia"/>
          <w:sz w:val="22"/>
          <w:szCs w:val="22"/>
          <w:highlight w:val="yellow"/>
        </w:rPr>
        <w:t>č</w:t>
      </w:r>
      <w:r w:rsidR="00827B5E" w:rsidRPr="006A20BC">
        <w:rPr>
          <w:rFonts w:ascii="Arial" w:hAnsi="Arial" w:cs="Arial"/>
          <w:sz w:val="22"/>
          <w:szCs w:val="22"/>
          <w:highlight w:val="yellow"/>
        </w:rPr>
        <w:t>]</w:t>
      </w:r>
    </w:p>
    <w:p w14:paraId="497DBE1E" w14:textId="7829B4C3" w:rsidR="00F66CF9" w:rsidRPr="00E016DE" w:rsidRDefault="00F66CF9" w:rsidP="00F66CF9">
      <w:pPr>
        <w:ind w:left="720" w:hanging="720"/>
        <w:rPr>
          <w:rFonts w:ascii="Arial" w:hAnsi="Arial" w:cs="Arial"/>
          <w:sz w:val="22"/>
          <w:szCs w:val="22"/>
        </w:rPr>
      </w:pPr>
      <w:r w:rsidRPr="00E016DE">
        <w:rPr>
          <w:rFonts w:ascii="Arial" w:hAnsi="Arial" w:cs="Arial"/>
          <w:sz w:val="22"/>
          <w:szCs w:val="22"/>
        </w:rPr>
        <w:t>Zastoupen:</w:t>
      </w:r>
      <w:r w:rsidRPr="00E016DE">
        <w:rPr>
          <w:rFonts w:ascii="Arial" w:hAnsi="Arial" w:cs="Arial"/>
          <w:sz w:val="22"/>
          <w:szCs w:val="22"/>
        </w:rPr>
        <w:tab/>
      </w:r>
      <w:r w:rsidRPr="00E016DE">
        <w:rPr>
          <w:rFonts w:ascii="Arial" w:hAnsi="Arial" w:cs="Arial"/>
          <w:sz w:val="22"/>
          <w:szCs w:val="22"/>
        </w:rPr>
        <w:tab/>
      </w:r>
      <w:r w:rsidR="00623DD7" w:rsidRPr="00E016DE">
        <w:rPr>
          <w:rFonts w:ascii="Arial" w:hAnsi="Arial" w:cs="Arial"/>
          <w:sz w:val="22"/>
          <w:szCs w:val="22"/>
        </w:rPr>
        <w:t xml:space="preserve"> </w:t>
      </w:r>
      <w:r w:rsidR="00827B5E">
        <w:rPr>
          <w:rFonts w:ascii="Arial" w:hAnsi="Arial" w:cs="Arial"/>
          <w:sz w:val="22"/>
          <w:szCs w:val="22"/>
        </w:rPr>
        <w:tab/>
      </w:r>
      <w:r w:rsidR="00827B5E" w:rsidRPr="006A20BC">
        <w:rPr>
          <w:rFonts w:ascii="Arial" w:hAnsi="Arial" w:cs="Arial"/>
          <w:sz w:val="22"/>
          <w:szCs w:val="22"/>
          <w:highlight w:val="yellow"/>
        </w:rPr>
        <w:t>[doplní uchaze</w:t>
      </w:r>
      <w:r w:rsidR="00827B5E" w:rsidRPr="006A20BC">
        <w:rPr>
          <w:rFonts w:ascii="Arial" w:hAnsi="Arial" w:cs="Arial" w:hint="eastAsia"/>
          <w:sz w:val="22"/>
          <w:szCs w:val="22"/>
          <w:highlight w:val="yellow"/>
        </w:rPr>
        <w:t>č</w:t>
      </w:r>
      <w:r w:rsidR="00827B5E" w:rsidRPr="006A20BC">
        <w:rPr>
          <w:rFonts w:ascii="Arial" w:hAnsi="Arial" w:cs="Arial"/>
          <w:sz w:val="22"/>
          <w:szCs w:val="22"/>
          <w:highlight w:val="yellow"/>
        </w:rPr>
        <w:t>]</w:t>
      </w:r>
    </w:p>
    <w:p w14:paraId="77F371EA" w14:textId="2D1E7981" w:rsidR="00F66CF9" w:rsidRPr="00E016DE" w:rsidRDefault="00F66CF9" w:rsidP="00F66CF9">
      <w:pPr>
        <w:ind w:left="720" w:hanging="720"/>
        <w:rPr>
          <w:rFonts w:ascii="Arial" w:hAnsi="Arial" w:cs="Arial"/>
          <w:sz w:val="22"/>
          <w:szCs w:val="22"/>
        </w:rPr>
      </w:pPr>
      <w:r w:rsidRPr="00E016DE">
        <w:rPr>
          <w:rFonts w:ascii="Arial" w:hAnsi="Arial" w:cs="Arial"/>
          <w:sz w:val="22"/>
          <w:szCs w:val="22"/>
        </w:rPr>
        <w:t xml:space="preserve">IČ: </w:t>
      </w:r>
      <w:r w:rsidRPr="00E016DE">
        <w:rPr>
          <w:rFonts w:ascii="Arial" w:hAnsi="Arial" w:cs="Arial"/>
          <w:sz w:val="22"/>
          <w:szCs w:val="22"/>
        </w:rPr>
        <w:tab/>
      </w:r>
      <w:r w:rsidRPr="00E016DE">
        <w:rPr>
          <w:rFonts w:ascii="Arial" w:hAnsi="Arial" w:cs="Arial"/>
          <w:sz w:val="22"/>
          <w:szCs w:val="22"/>
        </w:rPr>
        <w:tab/>
      </w:r>
      <w:r w:rsidRPr="00E016DE">
        <w:rPr>
          <w:rFonts w:ascii="Arial" w:hAnsi="Arial" w:cs="Arial"/>
          <w:sz w:val="22"/>
          <w:szCs w:val="22"/>
        </w:rPr>
        <w:tab/>
      </w:r>
      <w:r w:rsidR="00623DD7" w:rsidRPr="00E016DE">
        <w:rPr>
          <w:rFonts w:ascii="Arial" w:hAnsi="Arial" w:cs="Arial"/>
          <w:sz w:val="22"/>
          <w:szCs w:val="22"/>
        </w:rPr>
        <w:t xml:space="preserve"> </w:t>
      </w:r>
      <w:r w:rsidR="00827B5E">
        <w:rPr>
          <w:rFonts w:ascii="Arial" w:hAnsi="Arial" w:cs="Arial"/>
          <w:sz w:val="22"/>
          <w:szCs w:val="22"/>
        </w:rPr>
        <w:tab/>
      </w:r>
      <w:r w:rsidR="00827B5E" w:rsidRPr="006A20BC">
        <w:rPr>
          <w:rFonts w:ascii="Arial" w:hAnsi="Arial" w:cs="Arial"/>
          <w:sz w:val="22"/>
          <w:szCs w:val="22"/>
          <w:highlight w:val="yellow"/>
        </w:rPr>
        <w:t>[doplní uchaze</w:t>
      </w:r>
      <w:r w:rsidR="00827B5E" w:rsidRPr="006A20BC">
        <w:rPr>
          <w:rFonts w:ascii="Arial" w:hAnsi="Arial" w:cs="Arial" w:hint="eastAsia"/>
          <w:sz w:val="22"/>
          <w:szCs w:val="22"/>
          <w:highlight w:val="yellow"/>
        </w:rPr>
        <w:t>č</w:t>
      </w:r>
      <w:r w:rsidR="00827B5E" w:rsidRPr="006A20BC">
        <w:rPr>
          <w:rFonts w:ascii="Arial" w:hAnsi="Arial" w:cs="Arial"/>
          <w:sz w:val="22"/>
          <w:szCs w:val="22"/>
          <w:highlight w:val="yellow"/>
        </w:rPr>
        <w:t>]</w:t>
      </w:r>
    </w:p>
    <w:p w14:paraId="51662939" w14:textId="6B14B9EE" w:rsidR="00F66CF9" w:rsidRPr="00E016DE" w:rsidRDefault="00F66CF9" w:rsidP="00F66CF9">
      <w:pPr>
        <w:ind w:left="720" w:hanging="720"/>
        <w:rPr>
          <w:rFonts w:ascii="Arial" w:hAnsi="Arial" w:cs="Arial"/>
          <w:color w:val="FF0000"/>
          <w:sz w:val="22"/>
          <w:szCs w:val="22"/>
        </w:rPr>
      </w:pPr>
      <w:r w:rsidRPr="00E016DE">
        <w:rPr>
          <w:rFonts w:ascii="Arial" w:hAnsi="Arial" w:cs="Arial"/>
          <w:sz w:val="22"/>
          <w:szCs w:val="22"/>
        </w:rPr>
        <w:t xml:space="preserve">DIČ: </w:t>
      </w:r>
      <w:r w:rsidRPr="00E016DE">
        <w:rPr>
          <w:rFonts w:ascii="Arial" w:hAnsi="Arial" w:cs="Arial"/>
          <w:sz w:val="22"/>
          <w:szCs w:val="22"/>
        </w:rPr>
        <w:tab/>
      </w:r>
      <w:r w:rsidRPr="00E016DE">
        <w:rPr>
          <w:rFonts w:ascii="Arial" w:hAnsi="Arial" w:cs="Arial"/>
          <w:sz w:val="22"/>
          <w:szCs w:val="22"/>
        </w:rPr>
        <w:tab/>
      </w:r>
      <w:r w:rsidRPr="00E016DE">
        <w:rPr>
          <w:rFonts w:ascii="Arial" w:hAnsi="Arial" w:cs="Arial"/>
          <w:sz w:val="22"/>
          <w:szCs w:val="22"/>
        </w:rPr>
        <w:tab/>
      </w:r>
      <w:r w:rsidR="00623DD7" w:rsidRPr="00E016DE">
        <w:rPr>
          <w:rFonts w:ascii="Arial" w:hAnsi="Arial" w:cs="Arial"/>
          <w:sz w:val="22"/>
          <w:szCs w:val="22"/>
        </w:rPr>
        <w:t xml:space="preserve"> </w:t>
      </w:r>
      <w:r w:rsidR="00827B5E">
        <w:rPr>
          <w:rFonts w:ascii="Arial" w:hAnsi="Arial" w:cs="Arial"/>
          <w:sz w:val="22"/>
          <w:szCs w:val="22"/>
        </w:rPr>
        <w:tab/>
      </w:r>
      <w:r w:rsidR="00827B5E" w:rsidRPr="006A20BC">
        <w:rPr>
          <w:rFonts w:ascii="Arial" w:hAnsi="Arial" w:cs="Arial"/>
          <w:sz w:val="22"/>
          <w:szCs w:val="22"/>
          <w:highlight w:val="yellow"/>
        </w:rPr>
        <w:t>[doplní uchaze</w:t>
      </w:r>
      <w:r w:rsidR="00827B5E" w:rsidRPr="006A20BC">
        <w:rPr>
          <w:rFonts w:ascii="Arial" w:hAnsi="Arial" w:cs="Arial" w:hint="eastAsia"/>
          <w:sz w:val="22"/>
          <w:szCs w:val="22"/>
          <w:highlight w:val="yellow"/>
        </w:rPr>
        <w:t>č</w:t>
      </w:r>
      <w:r w:rsidR="00827B5E" w:rsidRPr="006A20BC">
        <w:rPr>
          <w:rFonts w:ascii="Arial" w:hAnsi="Arial" w:cs="Arial"/>
          <w:sz w:val="22"/>
          <w:szCs w:val="22"/>
          <w:highlight w:val="yellow"/>
        </w:rPr>
        <w:t>]</w:t>
      </w:r>
    </w:p>
    <w:p w14:paraId="57485C6D" w14:textId="186F3699" w:rsidR="00F66CF9" w:rsidRPr="00E016DE" w:rsidRDefault="00F66CF9" w:rsidP="00F66CF9">
      <w:pPr>
        <w:ind w:left="720" w:hanging="720"/>
        <w:rPr>
          <w:rFonts w:ascii="Arial" w:hAnsi="Arial" w:cs="Arial"/>
          <w:sz w:val="22"/>
          <w:szCs w:val="22"/>
        </w:rPr>
      </w:pPr>
      <w:r w:rsidRPr="00E016DE">
        <w:rPr>
          <w:rFonts w:ascii="Arial" w:hAnsi="Arial" w:cs="Arial"/>
          <w:sz w:val="22"/>
          <w:szCs w:val="22"/>
        </w:rPr>
        <w:t xml:space="preserve">Bankovní spojení: </w:t>
      </w:r>
      <w:r w:rsidRPr="00E016DE">
        <w:rPr>
          <w:rFonts w:ascii="Arial" w:hAnsi="Arial" w:cs="Arial"/>
          <w:sz w:val="22"/>
          <w:szCs w:val="22"/>
        </w:rPr>
        <w:tab/>
      </w:r>
      <w:r w:rsidR="00623DD7" w:rsidRPr="00E016DE">
        <w:rPr>
          <w:rFonts w:ascii="Arial" w:hAnsi="Arial" w:cs="Arial"/>
          <w:sz w:val="22"/>
          <w:szCs w:val="22"/>
        </w:rPr>
        <w:t xml:space="preserve"> </w:t>
      </w:r>
      <w:r w:rsidR="00827B5E">
        <w:rPr>
          <w:rFonts w:ascii="Arial" w:hAnsi="Arial" w:cs="Arial"/>
          <w:sz w:val="22"/>
          <w:szCs w:val="22"/>
        </w:rPr>
        <w:tab/>
      </w:r>
      <w:r w:rsidR="00827B5E" w:rsidRPr="006A20BC">
        <w:rPr>
          <w:rFonts w:ascii="Arial" w:hAnsi="Arial" w:cs="Arial"/>
          <w:sz w:val="22"/>
          <w:szCs w:val="22"/>
          <w:highlight w:val="yellow"/>
        </w:rPr>
        <w:t>[doplní uchaze</w:t>
      </w:r>
      <w:r w:rsidR="00827B5E" w:rsidRPr="006A20BC">
        <w:rPr>
          <w:rFonts w:ascii="Arial" w:hAnsi="Arial" w:cs="Arial" w:hint="eastAsia"/>
          <w:sz w:val="22"/>
          <w:szCs w:val="22"/>
          <w:highlight w:val="yellow"/>
        </w:rPr>
        <w:t>č</w:t>
      </w:r>
      <w:r w:rsidR="00827B5E" w:rsidRPr="006A20BC">
        <w:rPr>
          <w:rFonts w:ascii="Arial" w:hAnsi="Arial" w:cs="Arial"/>
          <w:sz w:val="22"/>
          <w:szCs w:val="22"/>
          <w:highlight w:val="yellow"/>
        </w:rPr>
        <w:t>]</w:t>
      </w:r>
    </w:p>
    <w:p w14:paraId="0E0EB0F2" w14:textId="7564AB91" w:rsidR="00F66CF9" w:rsidRPr="00E016DE" w:rsidRDefault="00827B5E" w:rsidP="00F66CF9">
      <w:pPr>
        <w:ind w:left="720" w:hanging="720"/>
        <w:rPr>
          <w:rFonts w:ascii="Arial" w:hAnsi="Arial" w:cs="Arial"/>
          <w:sz w:val="22"/>
          <w:szCs w:val="22"/>
        </w:rPr>
      </w:pPr>
      <w:r>
        <w:rPr>
          <w:rFonts w:ascii="Arial" w:hAnsi="Arial" w:cs="Arial"/>
          <w:sz w:val="22"/>
          <w:szCs w:val="22"/>
        </w:rPr>
        <w:t>Číslo</w:t>
      </w:r>
      <w:r w:rsidR="00F66CF9" w:rsidRPr="00E016DE">
        <w:rPr>
          <w:rFonts w:ascii="Arial" w:hAnsi="Arial" w:cs="Arial"/>
          <w:sz w:val="22"/>
          <w:szCs w:val="22"/>
        </w:rPr>
        <w:t xml:space="preserve"> účtu: </w:t>
      </w:r>
      <w:r w:rsidR="00F66CF9" w:rsidRPr="00E016DE">
        <w:rPr>
          <w:rFonts w:ascii="Arial" w:hAnsi="Arial" w:cs="Arial"/>
          <w:sz w:val="22"/>
          <w:szCs w:val="22"/>
        </w:rPr>
        <w:tab/>
      </w:r>
      <w:r w:rsidR="00F66CF9" w:rsidRPr="00E016DE">
        <w:rPr>
          <w:rFonts w:ascii="Arial" w:hAnsi="Arial" w:cs="Arial"/>
          <w:sz w:val="22"/>
          <w:szCs w:val="22"/>
        </w:rPr>
        <w:tab/>
      </w:r>
      <w:r w:rsidR="00623DD7" w:rsidRPr="00E016DE">
        <w:rPr>
          <w:rFonts w:ascii="Arial" w:hAnsi="Arial" w:cs="Arial"/>
          <w:sz w:val="22"/>
          <w:szCs w:val="22"/>
        </w:rPr>
        <w:t xml:space="preserve"> </w:t>
      </w:r>
      <w:r>
        <w:rPr>
          <w:rFonts w:ascii="Arial" w:hAnsi="Arial" w:cs="Arial"/>
          <w:sz w:val="22"/>
          <w:szCs w:val="22"/>
        </w:rPr>
        <w:tab/>
      </w:r>
      <w:r w:rsidR="00AF6A2C" w:rsidRPr="006A20BC">
        <w:rPr>
          <w:rFonts w:ascii="Arial" w:hAnsi="Arial" w:cs="Arial"/>
          <w:sz w:val="22"/>
          <w:szCs w:val="22"/>
          <w:highlight w:val="yellow"/>
        </w:rPr>
        <w:t>[doplní uchaze</w:t>
      </w:r>
      <w:r w:rsidR="00AF6A2C" w:rsidRPr="006A20BC">
        <w:rPr>
          <w:rFonts w:ascii="Arial" w:hAnsi="Arial" w:cs="Arial" w:hint="eastAsia"/>
          <w:sz w:val="22"/>
          <w:szCs w:val="22"/>
          <w:highlight w:val="yellow"/>
        </w:rPr>
        <w:t>č</w:t>
      </w:r>
      <w:r w:rsidR="00AF6A2C" w:rsidRPr="006A20BC">
        <w:rPr>
          <w:rFonts w:ascii="Arial" w:hAnsi="Arial" w:cs="Arial"/>
          <w:sz w:val="22"/>
          <w:szCs w:val="22"/>
          <w:highlight w:val="yellow"/>
        </w:rPr>
        <w:t>]</w:t>
      </w:r>
    </w:p>
    <w:p w14:paraId="0B74F524" w14:textId="3B0F5CC5" w:rsidR="00827B5E" w:rsidRDefault="00F66CF9" w:rsidP="00F66CF9">
      <w:pPr>
        <w:ind w:left="720" w:hanging="720"/>
        <w:rPr>
          <w:rFonts w:ascii="Arial" w:hAnsi="Arial" w:cs="Arial"/>
          <w:sz w:val="22"/>
          <w:szCs w:val="22"/>
        </w:rPr>
      </w:pPr>
      <w:r w:rsidRPr="00E016DE">
        <w:rPr>
          <w:rFonts w:ascii="Arial" w:hAnsi="Arial" w:cs="Arial"/>
          <w:sz w:val="22"/>
          <w:szCs w:val="22"/>
        </w:rPr>
        <w:t xml:space="preserve">Zapsán v OR vedeným </w:t>
      </w:r>
      <w:r w:rsidR="00C91FF8" w:rsidRPr="00E016DE">
        <w:rPr>
          <w:rFonts w:ascii="Arial" w:hAnsi="Arial" w:cs="Arial"/>
          <w:sz w:val="22"/>
          <w:szCs w:val="22"/>
        </w:rPr>
        <w:t>KS v </w:t>
      </w:r>
      <w:r w:rsidR="00827B5E" w:rsidRPr="006A20BC">
        <w:rPr>
          <w:rFonts w:ascii="Arial" w:hAnsi="Arial" w:cs="Arial"/>
          <w:sz w:val="22"/>
          <w:szCs w:val="22"/>
          <w:highlight w:val="yellow"/>
        </w:rPr>
        <w:t>[doplní uchaze</w:t>
      </w:r>
      <w:r w:rsidR="00827B5E" w:rsidRPr="006A20BC">
        <w:rPr>
          <w:rFonts w:ascii="Arial" w:hAnsi="Arial" w:cs="Arial" w:hint="eastAsia"/>
          <w:sz w:val="22"/>
          <w:szCs w:val="22"/>
          <w:highlight w:val="yellow"/>
        </w:rPr>
        <w:t>č</w:t>
      </w:r>
      <w:r w:rsidR="00827B5E" w:rsidRPr="006A20BC">
        <w:rPr>
          <w:rFonts w:ascii="Arial" w:hAnsi="Arial" w:cs="Arial"/>
          <w:sz w:val="22"/>
          <w:szCs w:val="22"/>
          <w:highlight w:val="yellow"/>
        </w:rPr>
        <w:t>]</w:t>
      </w:r>
      <w:r w:rsidR="00C91FF8" w:rsidRPr="00E016DE">
        <w:rPr>
          <w:rFonts w:ascii="Arial" w:hAnsi="Arial" w:cs="Arial"/>
          <w:sz w:val="22"/>
          <w:szCs w:val="22"/>
        </w:rPr>
        <w:t>, oddíl</w:t>
      </w:r>
      <w:r w:rsidR="00827B5E">
        <w:rPr>
          <w:rFonts w:ascii="Arial" w:hAnsi="Arial" w:cs="Arial"/>
          <w:sz w:val="22"/>
          <w:szCs w:val="22"/>
        </w:rPr>
        <w:t xml:space="preserve"> </w:t>
      </w:r>
      <w:r w:rsidR="00827B5E" w:rsidRPr="006A20BC">
        <w:rPr>
          <w:rFonts w:ascii="Arial" w:hAnsi="Arial" w:cs="Arial"/>
          <w:sz w:val="22"/>
          <w:szCs w:val="22"/>
          <w:highlight w:val="yellow"/>
        </w:rPr>
        <w:t>[doplní uchaze</w:t>
      </w:r>
      <w:r w:rsidR="00827B5E" w:rsidRPr="006A20BC">
        <w:rPr>
          <w:rFonts w:ascii="Arial" w:hAnsi="Arial" w:cs="Arial" w:hint="eastAsia"/>
          <w:sz w:val="22"/>
          <w:szCs w:val="22"/>
          <w:highlight w:val="yellow"/>
        </w:rPr>
        <w:t>č</w:t>
      </w:r>
      <w:r w:rsidR="00827B5E" w:rsidRPr="006A20BC">
        <w:rPr>
          <w:rFonts w:ascii="Arial" w:hAnsi="Arial" w:cs="Arial"/>
          <w:sz w:val="22"/>
          <w:szCs w:val="22"/>
          <w:highlight w:val="yellow"/>
        </w:rPr>
        <w:t>]</w:t>
      </w:r>
      <w:r w:rsidR="00C91FF8" w:rsidRPr="00E016DE">
        <w:rPr>
          <w:rFonts w:ascii="Arial" w:hAnsi="Arial" w:cs="Arial"/>
          <w:sz w:val="22"/>
          <w:szCs w:val="22"/>
        </w:rPr>
        <w:t xml:space="preserve">, </w:t>
      </w:r>
    </w:p>
    <w:p w14:paraId="64A6E43E" w14:textId="20ED2159" w:rsidR="009B10F1" w:rsidRPr="00E016DE" w:rsidRDefault="00C91FF8" w:rsidP="00F66CF9">
      <w:pPr>
        <w:ind w:left="720" w:hanging="720"/>
        <w:rPr>
          <w:rFonts w:ascii="Arial" w:hAnsi="Arial" w:cs="Arial"/>
          <w:sz w:val="22"/>
          <w:szCs w:val="22"/>
        </w:rPr>
      </w:pPr>
      <w:r w:rsidRPr="00E016DE">
        <w:rPr>
          <w:rFonts w:ascii="Arial" w:hAnsi="Arial" w:cs="Arial"/>
          <w:sz w:val="22"/>
          <w:szCs w:val="22"/>
        </w:rPr>
        <w:t>vložka</w:t>
      </w:r>
      <w:r w:rsidR="00827B5E">
        <w:rPr>
          <w:rFonts w:ascii="Arial" w:hAnsi="Arial" w:cs="Arial"/>
          <w:sz w:val="22"/>
          <w:szCs w:val="22"/>
        </w:rPr>
        <w:t xml:space="preserve"> [doplní </w:t>
      </w:r>
      <w:r w:rsidR="00827B5E" w:rsidRPr="000B6258">
        <w:rPr>
          <w:rFonts w:ascii="Arial" w:hAnsi="Arial" w:cs="Arial"/>
          <w:sz w:val="22"/>
          <w:szCs w:val="22"/>
        </w:rPr>
        <w:t>uchaze</w:t>
      </w:r>
      <w:r w:rsidR="00827B5E" w:rsidRPr="000B6258">
        <w:rPr>
          <w:rFonts w:ascii="Arial" w:hAnsi="Arial" w:cs="Arial" w:hint="eastAsia"/>
          <w:sz w:val="22"/>
          <w:szCs w:val="22"/>
        </w:rPr>
        <w:t>č</w:t>
      </w:r>
      <w:r w:rsidR="00827B5E" w:rsidRPr="000B6258">
        <w:rPr>
          <w:rFonts w:ascii="Arial" w:hAnsi="Arial" w:cs="Arial"/>
          <w:sz w:val="22"/>
          <w:szCs w:val="22"/>
        </w:rPr>
        <w:t>]</w:t>
      </w:r>
      <w:r w:rsidRPr="00E016DE">
        <w:rPr>
          <w:rFonts w:ascii="Arial" w:hAnsi="Arial" w:cs="Arial"/>
          <w:sz w:val="22"/>
          <w:szCs w:val="22"/>
        </w:rPr>
        <w:t xml:space="preserve"> </w:t>
      </w:r>
      <w:r w:rsidR="00623DD7" w:rsidRPr="00E016DE">
        <w:rPr>
          <w:rFonts w:ascii="Arial" w:hAnsi="Arial" w:cs="Arial"/>
          <w:sz w:val="22"/>
          <w:szCs w:val="22"/>
        </w:rPr>
        <w:t xml:space="preserve"> </w:t>
      </w:r>
    </w:p>
    <w:p w14:paraId="718EFE6E" w14:textId="42415B61" w:rsidR="009B10F1" w:rsidRPr="00CA5F22" w:rsidRDefault="009B10F1" w:rsidP="00F66CF9">
      <w:pPr>
        <w:ind w:left="720" w:hanging="720"/>
        <w:rPr>
          <w:rFonts w:ascii="Arial" w:hAnsi="Arial" w:cs="Arial"/>
          <w:sz w:val="22"/>
          <w:szCs w:val="22"/>
        </w:rPr>
      </w:pPr>
      <w:r w:rsidRPr="00E016DE">
        <w:rPr>
          <w:rFonts w:ascii="Arial" w:hAnsi="Arial" w:cs="Arial"/>
          <w:sz w:val="22"/>
          <w:szCs w:val="22"/>
        </w:rPr>
        <w:t>Osoba oprávněná jednat ve věcech technických a realizace stavby:</w:t>
      </w:r>
      <w:r w:rsidRPr="00CA5F22">
        <w:rPr>
          <w:rFonts w:ascii="Arial" w:hAnsi="Arial" w:cs="Arial"/>
          <w:sz w:val="22"/>
          <w:szCs w:val="22"/>
        </w:rPr>
        <w:t xml:space="preserve"> </w:t>
      </w:r>
      <w:r w:rsidR="00827B5E" w:rsidRPr="006A20BC">
        <w:rPr>
          <w:rFonts w:ascii="Arial" w:hAnsi="Arial" w:cs="Arial"/>
          <w:sz w:val="22"/>
          <w:szCs w:val="22"/>
          <w:highlight w:val="yellow"/>
        </w:rPr>
        <w:t>[doplní uchaze</w:t>
      </w:r>
      <w:r w:rsidR="00827B5E" w:rsidRPr="006A20BC">
        <w:rPr>
          <w:rFonts w:ascii="Arial" w:hAnsi="Arial" w:cs="Arial" w:hint="eastAsia"/>
          <w:sz w:val="22"/>
          <w:szCs w:val="22"/>
          <w:highlight w:val="yellow"/>
        </w:rPr>
        <w:t>č</w:t>
      </w:r>
      <w:r w:rsidR="00827B5E" w:rsidRPr="006A20BC">
        <w:rPr>
          <w:rFonts w:ascii="Arial" w:hAnsi="Arial" w:cs="Arial"/>
          <w:sz w:val="22"/>
          <w:szCs w:val="22"/>
          <w:highlight w:val="yellow"/>
        </w:rPr>
        <w:t>]</w:t>
      </w:r>
    </w:p>
    <w:p w14:paraId="0F1CB81E" w14:textId="605B760C" w:rsidR="00EA5600" w:rsidRDefault="00623DD7" w:rsidP="00C931E8">
      <w:pPr>
        <w:ind w:left="720" w:hanging="720"/>
        <w:rPr>
          <w:sz w:val="22"/>
          <w:szCs w:val="22"/>
        </w:rPr>
      </w:pPr>
      <w:r>
        <w:rPr>
          <w:rFonts w:ascii="Arial" w:hAnsi="Arial" w:cs="Arial"/>
          <w:sz w:val="22"/>
          <w:szCs w:val="22"/>
        </w:rPr>
        <w:t xml:space="preserve"> </w:t>
      </w:r>
    </w:p>
    <w:p w14:paraId="09177D36" w14:textId="02CFA210" w:rsidR="00C12DDC" w:rsidRDefault="00F66CF9">
      <w:pPr>
        <w:rPr>
          <w:rFonts w:ascii="Arial" w:hAnsi="Arial" w:cs="Arial"/>
          <w:sz w:val="22"/>
          <w:szCs w:val="22"/>
        </w:rPr>
      </w:pPr>
      <w:r w:rsidRPr="00F66CF9">
        <w:rPr>
          <w:rFonts w:ascii="Arial" w:hAnsi="Arial" w:cs="Arial"/>
          <w:sz w:val="22"/>
          <w:szCs w:val="22"/>
        </w:rPr>
        <w:t>(dále jen jako „zhotovitel“)</w:t>
      </w:r>
    </w:p>
    <w:p w14:paraId="4651E4B1" w14:textId="77777777" w:rsidR="00A95F9A" w:rsidRDefault="00A95F9A">
      <w:pPr>
        <w:rPr>
          <w:rFonts w:ascii="Arial" w:hAnsi="Arial" w:cs="Arial"/>
          <w:sz w:val="22"/>
          <w:szCs w:val="22"/>
        </w:rPr>
      </w:pPr>
    </w:p>
    <w:p w14:paraId="4EBF3184" w14:textId="77777777" w:rsidR="00F66CF9" w:rsidRPr="00EB256B" w:rsidRDefault="00F66CF9" w:rsidP="00F66CF9">
      <w:pPr>
        <w:ind w:left="720"/>
        <w:jc w:val="center"/>
        <w:rPr>
          <w:rFonts w:ascii="Arial" w:hAnsi="Arial" w:cs="Arial"/>
          <w:b/>
          <w:sz w:val="22"/>
          <w:szCs w:val="24"/>
        </w:rPr>
      </w:pPr>
      <w:r w:rsidRPr="00EB256B">
        <w:rPr>
          <w:rFonts w:ascii="Arial" w:hAnsi="Arial" w:cs="Arial"/>
          <w:b/>
          <w:sz w:val="22"/>
          <w:szCs w:val="24"/>
        </w:rPr>
        <w:lastRenderedPageBreak/>
        <w:t xml:space="preserve">2. </w:t>
      </w:r>
      <w:r w:rsidR="0057777E">
        <w:rPr>
          <w:rFonts w:ascii="Arial" w:hAnsi="Arial" w:cs="Arial"/>
          <w:b/>
          <w:sz w:val="22"/>
          <w:szCs w:val="24"/>
        </w:rPr>
        <w:t xml:space="preserve"> </w:t>
      </w:r>
      <w:r w:rsidRPr="00EB256B">
        <w:rPr>
          <w:rFonts w:ascii="Arial" w:hAnsi="Arial" w:cs="Arial"/>
          <w:b/>
          <w:sz w:val="22"/>
          <w:szCs w:val="24"/>
        </w:rPr>
        <w:t>Základní ustanovení</w:t>
      </w:r>
    </w:p>
    <w:p w14:paraId="17DB7F47" w14:textId="77777777" w:rsidR="00F66CF9" w:rsidRDefault="00F66CF9">
      <w:pPr>
        <w:rPr>
          <w:rFonts w:ascii="Arial" w:hAnsi="Arial" w:cs="Arial"/>
          <w:sz w:val="22"/>
          <w:szCs w:val="22"/>
        </w:rPr>
      </w:pPr>
    </w:p>
    <w:p w14:paraId="5AAE96F7" w14:textId="77777777" w:rsidR="00F66CF9" w:rsidRPr="00E016DE" w:rsidRDefault="00F66CF9" w:rsidP="00992EC6">
      <w:pPr>
        <w:pStyle w:val="Odstavecseseznamem"/>
        <w:numPr>
          <w:ilvl w:val="0"/>
          <w:numId w:val="3"/>
        </w:numPr>
        <w:spacing w:after="120"/>
        <w:ind w:left="567" w:hanging="567"/>
        <w:contextualSpacing w:val="0"/>
        <w:jc w:val="both"/>
        <w:rPr>
          <w:rFonts w:ascii="Arial" w:hAnsi="Arial" w:cs="Arial"/>
          <w:sz w:val="22"/>
          <w:szCs w:val="22"/>
        </w:rPr>
      </w:pPr>
      <w:r w:rsidRPr="00EB256B">
        <w:rPr>
          <w:rFonts w:ascii="Arial" w:hAnsi="Arial" w:cs="Arial"/>
          <w:sz w:val="22"/>
          <w:szCs w:val="22"/>
        </w:rPr>
        <w:t xml:space="preserve">Tato smlouva je uzavřena dle § 2586 a násl. zákona č. 89/2012 Sb., občanský zákoník ve znění pozdějších předpisů (dále jen „občanský zákoník“). Práva a povinnosti touto smlouvou neupravené se řídí příslušnými ustanoveními občanského zákoníku. </w:t>
      </w:r>
    </w:p>
    <w:p w14:paraId="76E26934" w14:textId="77777777" w:rsidR="00F66CF9" w:rsidRPr="00E016DE" w:rsidRDefault="00F66CF9" w:rsidP="00992EC6">
      <w:pPr>
        <w:pStyle w:val="Odstavecseseznamem"/>
        <w:numPr>
          <w:ilvl w:val="0"/>
          <w:numId w:val="3"/>
        </w:numPr>
        <w:spacing w:after="120"/>
        <w:ind w:left="567" w:hanging="567"/>
        <w:contextualSpacing w:val="0"/>
        <w:jc w:val="both"/>
        <w:rPr>
          <w:rFonts w:ascii="Arial" w:hAnsi="Arial" w:cs="Arial"/>
          <w:sz w:val="22"/>
          <w:szCs w:val="24"/>
        </w:rPr>
      </w:pPr>
      <w:r w:rsidRPr="00EB256B">
        <w:rPr>
          <w:rFonts w:ascii="Arial" w:hAnsi="Arial" w:cs="Arial"/>
          <w:sz w:val="22"/>
          <w:szCs w:val="24"/>
        </w:rPr>
        <w:t>Smluvní strany prohlašují, že údaje uvedené v čl. 1. smlouvy a taktéž oprávnění k podnikání jsou v souladu s právní skutečností v době uzavření smlouvy. Smluvní strany se zavazují, že změny dotčených údajů oznámí bez prodlení druhé smluvní straně.</w:t>
      </w:r>
    </w:p>
    <w:p w14:paraId="6CFE09A7" w14:textId="77777777" w:rsidR="00866308" w:rsidRPr="00866308" w:rsidRDefault="00F66CF9" w:rsidP="00AF6A2C">
      <w:pPr>
        <w:pStyle w:val="Odstavecseseznamem"/>
        <w:numPr>
          <w:ilvl w:val="0"/>
          <w:numId w:val="3"/>
        </w:numPr>
        <w:spacing w:after="120"/>
        <w:ind w:left="567" w:hanging="567"/>
        <w:contextualSpacing w:val="0"/>
        <w:jc w:val="both"/>
        <w:rPr>
          <w:rFonts w:ascii="Arial" w:hAnsi="Arial" w:cs="Arial"/>
          <w:sz w:val="22"/>
          <w:szCs w:val="22"/>
        </w:rPr>
      </w:pPr>
      <w:r w:rsidRPr="00EB256B">
        <w:rPr>
          <w:rFonts w:ascii="Arial" w:hAnsi="Arial" w:cs="Arial"/>
          <w:sz w:val="22"/>
        </w:rPr>
        <w:t>Zhotovitel prohlašuje, že je osobou schopnou odborného výkonu při provádění díla a že je schopen jednat se znalostí a pečlivostí, která je s jeho odborným zaměřením spojena ve smyslu § 5 občanského zákoníku.</w:t>
      </w:r>
    </w:p>
    <w:p w14:paraId="494E21ED" w14:textId="4D7F08BC" w:rsidR="00866308" w:rsidRPr="00866308" w:rsidRDefault="00866308">
      <w:pPr>
        <w:pStyle w:val="Odstavecseseznamem"/>
        <w:numPr>
          <w:ilvl w:val="0"/>
          <w:numId w:val="3"/>
        </w:numPr>
        <w:spacing w:after="120"/>
        <w:ind w:left="567" w:hanging="567"/>
        <w:contextualSpacing w:val="0"/>
        <w:jc w:val="both"/>
        <w:rPr>
          <w:rFonts w:ascii="Arial" w:hAnsi="Arial" w:cs="Arial"/>
          <w:sz w:val="22"/>
          <w:szCs w:val="22"/>
        </w:rPr>
      </w:pPr>
      <w:r w:rsidRPr="00866308">
        <w:rPr>
          <w:rFonts w:ascii="Arial" w:hAnsi="Arial" w:cs="Arial"/>
          <w:sz w:val="22"/>
          <w:szCs w:val="22"/>
        </w:rPr>
        <w:t>Není-li v této smlouvě dále uvedeno jinak, jsou Objednatel 1 a Objednatel 2</w:t>
      </w:r>
      <w:r w:rsidRPr="00AF6A2C">
        <w:rPr>
          <w:rFonts w:ascii="Arial" w:hAnsi="Arial" w:cs="Arial"/>
          <w:sz w:val="22"/>
          <w:szCs w:val="22"/>
        </w:rPr>
        <w:t xml:space="preserve"> oprávněn</w:t>
      </w:r>
      <w:r w:rsidRPr="00866308">
        <w:rPr>
          <w:rFonts w:ascii="Arial" w:hAnsi="Arial" w:cs="Arial"/>
          <w:sz w:val="22"/>
          <w:szCs w:val="22"/>
        </w:rPr>
        <w:t>i</w:t>
      </w:r>
      <w:r w:rsidRPr="00AF6A2C">
        <w:rPr>
          <w:rFonts w:ascii="Arial" w:hAnsi="Arial" w:cs="Arial"/>
          <w:sz w:val="22"/>
          <w:szCs w:val="22"/>
        </w:rPr>
        <w:t xml:space="preserve"> z této smlouvy společně a nerozdílně, jakož i zaváz</w:t>
      </w:r>
      <w:r w:rsidRPr="00866308">
        <w:rPr>
          <w:rFonts w:ascii="Arial" w:hAnsi="Arial" w:cs="Arial"/>
          <w:sz w:val="22"/>
          <w:szCs w:val="22"/>
        </w:rPr>
        <w:t>áni</w:t>
      </w:r>
      <w:r w:rsidRPr="00AF6A2C">
        <w:rPr>
          <w:rFonts w:ascii="Arial" w:hAnsi="Arial" w:cs="Arial"/>
          <w:sz w:val="22"/>
          <w:szCs w:val="22"/>
        </w:rPr>
        <w:t xml:space="preserve"> plnit povinnosti jim vyplývající z této smlouvy společně a nerozdílně.</w:t>
      </w:r>
    </w:p>
    <w:p w14:paraId="5D26849B" w14:textId="77777777" w:rsidR="00C91FF8" w:rsidRPr="00EB256B" w:rsidRDefault="00C91FF8" w:rsidP="00666449">
      <w:pPr>
        <w:ind w:left="567" w:hanging="567"/>
        <w:jc w:val="both"/>
        <w:rPr>
          <w:rFonts w:ascii="Arial" w:hAnsi="Arial" w:cs="Arial"/>
          <w:sz w:val="22"/>
          <w:szCs w:val="22"/>
        </w:rPr>
      </w:pPr>
    </w:p>
    <w:p w14:paraId="29BA1A5B" w14:textId="77777777" w:rsidR="00F66CF9" w:rsidRPr="00EB256B" w:rsidRDefault="00052F20" w:rsidP="00EB256B">
      <w:pPr>
        <w:jc w:val="center"/>
        <w:rPr>
          <w:rFonts w:ascii="Arial" w:hAnsi="Arial" w:cs="Arial"/>
          <w:b/>
          <w:sz w:val="22"/>
          <w:szCs w:val="22"/>
        </w:rPr>
      </w:pPr>
      <w:r>
        <w:rPr>
          <w:rFonts w:ascii="Arial" w:hAnsi="Arial" w:cs="Arial"/>
          <w:b/>
          <w:sz w:val="22"/>
          <w:szCs w:val="22"/>
        </w:rPr>
        <w:t>3. P</w:t>
      </w:r>
      <w:r w:rsidR="00F66CF9" w:rsidRPr="00EB256B">
        <w:rPr>
          <w:rFonts w:ascii="Arial" w:hAnsi="Arial" w:cs="Arial"/>
          <w:b/>
          <w:sz w:val="22"/>
          <w:szCs w:val="22"/>
        </w:rPr>
        <w:t>ředmět smlouvy</w:t>
      </w:r>
    </w:p>
    <w:p w14:paraId="6391EC0C" w14:textId="77777777" w:rsidR="00F66CF9" w:rsidRPr="00EB256B" w:rsidRDefault="00F66CF9" w:rsidP="00F66CF9">
      <w:pPr>
        <w:jc w:val="both"/>
        <w:rPr>
          <w:rFonts w:ascii="Arial" w:hAnsi="Arial" w:cs="Arial"/>
          <w:sz w:val="22"/>
          <w:szCs w:val="22"/>
        </w:rPr>
      </w:pPr>
    </w:p>
    <w:p w14:paraId="70198423" w14:textId="417F3032" w:rsidR="00166226" w:rsidRDefault="00F66CF9" w:rsidP="00D13EBD">
      <w:pPr>
        <w:jc w:val="both"/>
        <w:rPr>
          <w:rFonts w:ascii="Arial" w:hAnsi="Arial" w:cs="Arial"/>
          <w:sz w:val="22"/>
        </w:rPr>
      </w:pPr>
      <w:r w:rsidRPr="00EB256B">
        <w:rPr>
          <w:rFonts w:ascii="Arial" w:hAnsi="Arial" w:cs="Arial"/>
          <w:sz w:val="22"/>
        </w:rPr>
        <w:t>Zhotovitel se touto smlouvou zavazuje pro</w:t>
      </w:r>
      <w:r w:rsidR="00EB256B" w:rsidRPr="00EB256B">
        <w:rPr>
          <w:rFonts w:ascii="Arial" w:hAnsi="Arial" w:cs="Arial"/>
          <w:sz w:val="22"/>
        </w:rPr>
        <w:t>vést na svůj náklad a nebezpečí p</w:t>
      </w:r>
      <w:r w:rsidRPr="00EB256B">
        <w:rPr>
          <w:rFonts w:ascii="Arial" w:hAnsi="Arial" w:cs="Arial"/>
          <w:sz w:val="22"/>
        </w:rPr>
        <w:t xml:space="preserve">ro </w:t>
      </w:r>
      <w:r w:rsidR="005353BF" w:rsidRPr="00EB256B">
        <w:rPr>
          <w:rFonts w:ascii="Arial" w:hAnsi="Arial" w:cs="Arial"/>
          <w:sz w:val="22"/>
        </w:rPr>
        <w:t>objednatel</w:t>
      </w:r>
      <w:r w:rsidR="005353BF">
        <w:rPr>
          <w:rFonts w:ascii="Arial" w:hAnsi="Arial" w:cs="Arial"/>
          <w:sz w:val="22"/>
        </w:rPr>
        <w:t>e</w:t>
      </w:r>
      <w:r w:rsidR="005353BF" w:rsidRPr="00EB256B">
        <w:rPr>
          <w:rFonts w:ascii="Arial" w:hAnsi="Arial" w:cs="Arial"/>
          <w:sz w:val="22"/>
        </w:rPr>
        <w:t xml:space="preserve"> </w:t>
      </w:r>
      <w:r w:rsidRPr="00EB256B">
        <w:rPr>
          <w:rFonts w:ascii="Arial" w:hAnsi="Arial" w:cs="Arial"/>
          <w:sz w:val="22"/>
        </w:rPr>
        <w:t>dílo, a to stavbu</w:t>
      </w:r>
      <w:r w:rsidR="00EB256B" w:rsidRPr="00EB256B">
        <w:rPr>
          <w:rFonts w:ascii="Arial" w:hAnsi="Arial" w:cs="Arial"/>
          <w:sz w:val="22"/>
        </w:rPr>
        <w:t xml:space="preserve"> </w:t>
      </w:r>
      <w:r w:rsidR="00EB256B" w:rsidRPr="00E016DE">
        <w:rPr>
          <w:rFonts w:ascii="Arial" w:hAnsi="Arial" w:cs="Arial"/>
          <w:b/>
          <w:sz w:val="22"/>
        </w:rPr>
        <w:t>„</w:t>
      </w:r>
      <w:r w:rsidR="00A95F9A">
        <w:rPr>
          <w:rFonts w:ascii="Arial" w:hAnsi="Arial" w:cs="Arial"/>
          <w:b/>
          <w:sz w:val="22"/>
        </w:rPr>
        <w:t xml:space="preserve">Zpevněná plocha a odvodnění, p. č. 2922/224 v k. </w:t>
      </w:r>
      <w:proofErr w:type="spellStart"/>
      <w:r w:rsidR="00A95F9A">
        <w:rPr>
          <w:rFonts w:ascii="Arial" w:hAnsi="Arial" w:cs="Arial"/>
          <w:b/>
          <w:sz w:val="22"/>
        </w:rPr>
        <w:t>ú.</w:t>
      </w:r>
      <w:proofErr w:type="spellEnd"/>
      <w:r w:rsidR="00A95F9A">
        <w:rPr>
          <w:rFonts w:ascii="Arial" w:hAnsi="Arial" w:cs="Arial"/>
          <w:b/>
          <w:sz w:val="22"/>
        </w:rPr>
        <w:t xml:space="preserve"> Příbor</w:t>
      </w:r>
      <w:r w:rsidR="006215FE" w:rsidRPr="00E016DE">
        <w:rPr>
          <w:rFonts w:ascii="Arial" w:hAnsi="Arial" w:cs="Arial"/>
          <w:b/>
          <w:sz w:val="22"/>
        </w:rPr>
        <w:t>“</w:t>
      </w:r>
      <w:r w:rsidR="00EB256B" w:rsidRPr="00EB256B">
        <w:rPr>
          <w:rFonts w:ascii="Arial" w:hAnsi="Arial" w:cs="Arial"/>
          <w:sz w:val="22"/>
        </w:rPr>
        <w:t xml:space="preserve"> v rozsahu dle:</w:t>
      </w:r>
    </w:p>
    <w:p w14:paraId="1DEF359E" w14:textId="77777777" w:rsidR="0017710B" w:rsidRPr="00ED5B18" w:rsidRDefault="0017710B" w:rsidP="00AD7649">
      <w:pPr>
        <w:pStyle w:val="Odstavecseseznamem"/>
        <w:jc w:val="both"/>
        <w:rPr>
          <w:rFonts w:ascii="Arial" w:hAnsi="Arial" w:cs="Arial"/>
          <w:sz w:val="22"/>
        </w:rPr>
      </w:pPr>
    </w:p>
    <w:p w14:paraId="7CE8AE75" w14:textId="77777777" w:rsidR="00AD7649" w:rsidRPr="00E016DE" w:rsidRDefault="00623DD7" w:rsidP="00AD7649">
      <w:pPr>
        <w:pStyle w:val="Odstavecseseznamem"/>
        <w:numPr>
          <w:ilvl w:val="0"/>
          <w:numId w:val="2"/>
        </w:numPr>
        <w:tabs>
          <w:tab w:val="left" w:pos="2520"/>
        </w:tabs>
        <w:spacing w:before="120" w:after="120"/>
        <w:jc w:val="both"/>
        <w:rPr>
          <w:rFonts w:ascii="Arial" w:hAnsi="Arial" w:cs="Arial"/>
        </w:rPr>
      </w:pPr>
      <w:r w:rsidRPr="00E016DE">
        <w:rPr>
          <w:rFonts w:ascii="Arial" w:hAnsi="Arial" w:cs="Arial"/>
          <w:sz w:val="22"/>
        </w:rPr>
        <w:t xml:space="preserve">Přílohy č. 1 této smlouvy – položkový rozpočet stavby </w:t>
      </w:r>
    </w:p>
    <w:p w14:paraId="0579CA53" w14:textId="4768C109" w:rsidR="00B33736" w:rsidRDefault="00B33736" w:rsidP="00B33736">
      <w:pPr>
        <w:pStyle w:val="Odstavecseseznamem"/>
        <w:numPr>
          <w:ilvl w:val="0"/>
          <w:numId w:val="2"/>
        </w:numPr>
        <w:jc w:val="both"/>
        <w:rPr>
          <w:rFonts w:ascii="Arial" w:hAnsi="Arial" w:cs="Arial"/>
          <w:sz w:val="22"/>
        </w:rPr>
      </w:pPr>
      <w:r>
        <w:rPr>
          <w:rFonts w:ascii="Arial" w:hAnsi="Arial" w:cs="Arial"/>
          <w:sz w:val="22"/>
        </w:rPr>
        <w:t>Projektové</w:t>
      </w:r>
      <w:r w:rsidRPr="00B33736">
        <w:rPr>
          <w:rFonts w:ascii="Arial" w:hAnsi="Arial" w:cs="Arial"/>
          <w:sz w:val="22"/>
        </w:rPr>
        <w:t xml:space="preserve"> dokumentace „</w:t>
      </w:r>
      <w:r w:rsidR="00A95F9A">
        <w:rPr>
          <w:rFonts w:ascii="Arial" w:hAnsi="Arial" w:cs="Arial"/>
          <w:b/>
          <w:sz w:val="22"/>
        </w:rPr>
        <w:t xml:space="preserve">Zpevněná plocha a odvodnění, p. č. 2922/224 v k. </w:t>
      </w:r>
      <w:proofErr w:type="spellStart"/>
      <w:r w:rsidR="00A95F9A">
        <w:rPr>
          <w:rFonts w:ascii="Arial" w:hAnsi="Arial" w:cs="Arial"/>
          <w:b/>
          <w:sz w:val="22"/>
        </w:rPr>
        <w:t>ú.</w:t>
      </w:r>
      <w:proofErr w:type="spellEnd"/>
      <w:r w:rsidR="00A95F9A">
        <w:rPr>
          <w:rFonts w:ascii="Arial" w:hAnsi="Arial" w:cs="Arial"/>
          <w:b/>
          <w:sz w:val="22"/>
        </w:rPr>
        <w:t xml:space="preserve"> Příbor</w:t>
      </w:r>
      <w:r w:rsidRPr="00B33736">
        <w:rPr>
          <w:rFonts w:ascii="Arial" w:hAnsi="Arial" w:cs="Arial"/>
          <w:sz w:val="22"/>
        </w:rPr>
        <w:t>“</w:t>
      </w:r>
      <w:r w:rsidR="00992EC6">
        <w:rPr>
          <w:rFonts w:ascii="Arial" w:hAnsi="Arial" w:cs="Arial"/>
          <w:sz w:val="22"/>
        </w:rPr>
        <w:t xml:space="preserve">, zpracované </w:t>
      </w:r>
      <w:r w:rsidR="00530E31">
        <w:rPr>
          <w:rFonts w:ascii="Arial" w:hAnsi="Arial" w:cs="Arial"/>
          <w:sz w:val="22"/>
        </w:rPr>
        <w:t xml:space="preserve">společností </w:t>
      </w:r>
      <w:proofErr w:type="spellStart"/>
      <w:r w:rsidR="00530E31">
        <w:rPr>
          <w:rFonts w:ascii="Arial" w:hAnsi="Arial" w:cs="Arial"/>
          <w:sz w:val="22"/>
        </w:rPr>
        <w:t>HydroIdea</w:t>
      </w:r>
      <w:proofErr w:type="spellEnd"/>
      <w:r w:rsidR="00530E31">
        <w:rPr>
          <w:rFonts w:ascii="Arial" w:hAnsi="Arial" w:cs="Arial"/>
          <w:sz w:val="22"/>
        </w:rPr>
        <w:t xml:space="preserve"> s.r.o</w:t>
      </w:r>
      <w:r w:rsidR="00EC0DD3">
        <w:rPr>
          <w:rFonts w:ascii="Arial" w:hAnsi="Arial" w:cs="Arial"/>
          <w:sz w:val="22"/>
        </w:rPr>
        <w:t>.</w:t>
      </w:r>
      <w:r w:rsidR="00530E31">
        <w:rPr>
          <w:rFonts w:ascii="Arial" w:hAnsi="Arial" w:cs="Arial"/>
          <w:sz w:val="22"/>
        </w:rPr>
        <w:t xml:space="preserve">, se sídlem </w:t>
      </w:r>
      <w:r w:rsidR="005353BF" w:rsidRPr="005353BF">
        <w:rPr>
          <w:rFonts w:ascii="Arial" w:hAnsi="Arial" w:cs="Arial"/>
          <w:sz w:val="22"/>
        </w:rPr>
        <w:t>Kunčice</w:t>
      </w:r>
      <w:r w:rsidR="002A10DC">
        <w:rPr>
          <w:rFonts w:ascii="Arial" w:hAnsi="Arial" w:cs="Arial"/>
          <w:sz w:val="22"/>
        </w:rPr>
        <w:t xml:space="preserve">, </w:t>
      </w:r>
      <w:r w:rsidR="005353BF" w:rsidRPr="005353BF">
        <w:rPr>
          <w:rFonts w:ascii="Arial" w:hAnsi="Arial" w:cs="Arial"/>
          <w:sz w:val="22"/>
        </w:rPr>
        <w:t>Veleslavínova 1022/4, Moravská Ostrava, 702 00 Ostrava</w:t>
      </w:r>
      <w:r w:rsidR="005353BF">
        <w:rPr>
          <w:rFonts w:ascii="Arial" w:hAnsi="Arial" w:cs="Arial"/>
          <w:sz w:val="22"/>
        </w:rPr>
        <w:t xml:space="preserve">, IČ </w:t>
      </w:r>
      <w:r w:rsidR="005353BF" w:rsidRPr="005353BF">
        <w:rPr>
          <w:rFonts w:ascii="Arial" w:hAnsi="Arial" w:cs="Arial"/>
          <w:sz w:val="22"/>
        </w:rPr>
        <w:t>02929368</w:t>
      </w:r>
      <w:r w:rsidR="005353BF">
        <w:rPr>
          <w:rFonts w:ascii="Arial" w:hAnsi="Arial" w:cs="Arial"/>
          <w:sz w:val="22"/>
        </w:rPr>
        <w:t>,</w:t>
      </w:r>
      <w:r w:rsidR="00530E31">
        <w:rPr>
          <w:rFonts w:ascii="Arial" w:hAnsi="Arial" w:cs="Arial"/>
          <w:sz w:val="22"/>
        </w:rPr>
        <w:t xml:space="preserve"> v listopadu 2019</w:t>
      </w:r>
      <w:r w:rsidR="005353BF">
        <w:rPr>
          <w:rFonts w:ascii="Arial" w:hAnsi="Arial" w:cs="Arial"/>
          <w:sz w:val="22"/>
        </w:rPr>
        <w:t xml:space="preserve"> (dále jen „projektová dokumentace“)</w:t>
      </w:r>
    </w:p>
    <w:p w14:paraId="2C538388" w14:textId="77777777" w:rsidR="00E016DE" w:rsidRPr="00E016DE" w:rsidRDefault="00B33736" w:rsidP="00E016DE">
      <w:pPr>
        <w:pStyle w:val="Odstavecseseznamem"/>
        <w:numPr>
          <w:ilvl w:val="0"/>
          <w:numId w:val="2"/>
        </w:numPr>
        <w:jc w:val="both"/>
        <w:rPr>
          <w:rFonts w:ascii="Arial" w:hAnsi="Arial" w:cs="Arial"/>
          <w:sz w:val="22"/>
        </w:rPr>
      </w:pPr>
      <w:r w:rsidRPr="00B33736">
        <w:rPr>
          <w:rFonts w:ascii="Arial" w:hAnsi="Arial" w:cs="Arial"/>
          <w:sz w:val="22"/>
        </w:rPr>
        <w:t>Stanovisek dotčených orgánů</w:t>
      </w:r>
    </w:p>
    <w:p w14:paraId="1AE9C6C9" w14:textId="77777777" w:rsidR="00EB256B" w:rsidRPr="00E8486C" w:rsidRDefault="00B33736" w:rsidP="00C65A44">
      <w:pPr>
        <w:pStyle w:val="Odstavecseseznamem"/>
        <w:numPr>
          <w:ilvl w:val="0"/>
          <w:numId w:val="2"/>
        </w:numPr>
        <w:jc w:val="both"/>
        <w:rPr>
          <w:rFonts w:ascii="Arial" w:hAnsi="Arial" w:cs="Arial"/>
          <w:sz w:val="22"/>
        </w:rPr>
      </w:pPr>
      <w:r>
        <w:rPr>
          <w:rFonts w:ascii="Arial" w:hAnsi="Arial" w:cs="Arial"/>
          <w:sz w:val="22"/>
        </w:rPr>
        <w:t>P</w:t>
      </w:r>
      <w:r w:rsidR="00EB256B" w:rsidRPr="00E8486C">
        <w:rPr>
          <w:rFonts w:ascii="Arial" w:hAnsi="Arial" w:cs="Arial"/>
          <w:sz w:val="22"/>
        </w:rPr>
        <w:t>ředpisů upravujících provádění st</w:t>
      </w:r>
      <w:r w:rsidR="00E016DE">
        <w:rPr>
          <w:rFonts w:ascii="Arial" w:hAnsi="Arial" w:cs="Arial"/>
          <w:sz w:val="22"/>
        </w:rPr>
        <w:t xml:space="preserve">avebních děl a ustanovení této </w:t>
      </w:r>
      <w:r w:rsidR="00EB256B" w:rsidRPr="00E8486C">
        <w:rPr>
          <w:rFonts w:ascii="Arial" w:hAnsi="Arial" w:cs="Arial"/>
          <w:sz w:val="22"/>
        </w:rPr>
        <w:t>smlouvy</w:t>
      </w:r>
    </w:p>
    <w:p w14:paraId="157BC059" w14:textId="77777777" w:rsidR="00EB256B" w:rsidRDefault="00EB256B" w:rsidP="00C65A44">
      <w:pPr>
        <w:jc w:val="both"/>
        <w:rPr>
          <w:rFonts w:ascii="Arial" w:hAnsi="Arial" w:cs="Arial"/>
          <w:sz w:val="22"/>
        </w:rPr>
      </w:pPr>
    </w:p>
    <w:p w14:paraId="478EDA11" w14:textId="77777777" w:rsidR="00EB256B" w:rsidRPr="00EB256B" w:rsidRDefault="00EB256B" w:rsidP="00C65A44">
      <w:pPr>
        <w:ind w:left="360"/>
        <w:jc w:val="both"/>
        <w:rPr>
          <w:rFonts w:ascii="Arial" w:hAnsi="Arial" w:cs="Arial"/>
          <w:sz w:val="22"/>
        </w:rPr>
      </w:pPr>
      <w:r>
        <w:rPr>
          <w:rFonts w:ascii="Arial" w:hAnsi="Arial" w:cs="Arial"/>
          <w:sz w:val="22"/>
        </w:rPr>
        <w:t>(dále jen „dílo“)</w:t>
      </w:r>
    </w:p>
    <w:p w14:paraId="4E509FCF" w14:textId="77777777" w:rsidR="00F17486" w:rsidRDefault="00083110" w:rsidP="00F17486">
      <w:pPr>
        <w:rPr>
          <w:rFonts w:ascii="Arial" w:hAnsi="Arial" w:cs="Arial"/>
          <w:sz w:val="22"/>
        </w:rPr>
      </w:pPr>
      <w:r w:rsidRPr="00083110">
        <w:rPr>
          <w:rFonts w:ascii="Arial" w:hAnsi="Arial" w:cs="Arial"/>
          <w:sz w:val="22"/>
          <w:szCs w:val="22"/>
        </w:rPr>
        <w:t xml:space="preserve">           </w:t>
      </w:r>
    </w:p>
    <w:p w14:paraId="060F95AE" w14:textId="77777777" w:rsidR="00F17486" w:rsidRDefault="00F17486" w:rsidP="00F17486">
      <w:pPr>
        <w:pStyle w:val="Odstavecseseznamem"/>
        <w:numPr>
          <w:ilvl w:val="0"/>
          <w:numId w:val="4"/>
        </w:numPr>
        <w:ind w:left="567" w:hanging="567"/>
        <w:rPr>
          <w:rFonts w:ascii="Arial" w:hAnsi="Arial" w:cs="Arial"/>
          <w:sz w:val="22"/>
        </w:rPr>
      </w:pPr>
      <w:r w:rsidRPr="00EB256B">
        <w:rPr>
          <w:rFonts w:ascii="Arial" w:hAnsi="Arial" w:cs="Arial"/>
          <w:sz w:val="22"/>
        </w:rPr>
        <w:t>Součástí díla je také:</w:t>
      </w:r>
    </w:p>
    <w:p w14:paraId="1EEDE0A5" w14:textId="77777777" w:rsidR="000E0DB3" w:rsidRPr="00C12DDC" w:rsidRDefault="000E0DB3" w:rsidP="000E0DB3">
      <w:pPr>
        <w:pStyle w:val="Odstavecseseznamem"/>
        <w:numPr>
          <w:ilvl w:val="0"/>
          <w:numId w:val="46"/>
        </w:numPr>
        <w:jc w:val="both"/>
        <w:rPr>
          <w:rFonts w:ascii="Arial" w:hAnsi="Arial" w:cs="Arial"/>
          <w:sz w:val="22"/>
          <w:szCs w:val="22"/>
        </w:rPr>
      </w:pPr>
      <w:r w:rsidRPr="00C12DDC">
        <w:rPr>
          <w:rFonts w:ascii="Arial" w:hAnsi="Arial" w:cs="Arial"/>
          <w:sz w:val="22"/>
          <w:szCs w:val="22"/>
        </w:rPr>
        <w:t>Kompletní realizace díla dle uvedené projektové dokumentace</w:t>
      </w:r>
    </w:p>
    <w:p w14:paraId="26CFE8C5" w14:textId="77777777" w:rsidR="00992EC6" w:rsidRPr="00992EC6" w:rsidRDefault="00992EC6" w:rsidP="00992EC6">
      <w:pPr>
        <w:numPr>
          <w:ilvl w:val="0"/>
          <w:numId w:val="46"/>
        </w:numPr>
        <w:jc w:val="both"/>
        <w:rPr>
          <w:rFonts w:ascii="Arial" w:hAnsi="Arial" w:cs="Arial"/>
          <w:sz w:val="22"/>
          <w:szCs w:val="22"/>
        </w:rPr>
      </w:pPr>
      <w:r w:rsidRPr="00992EC6">
        <w:rPr>
          <w:rFonts w:ascii="Arial" w:hAnsi="Arial" w:cs="Arial"/>
          <w:sz w:val="22"/>
          <w:szCs w:val="22"/>
        </w:rPr>
        <w:t>Vytýčení veškerých inženýrských sítí, které mohou být stavební činností dotčeny, jejich ochrana po celou dobu výstavby, projednání a převzetí inženýrských sítí příslušnými správci nebo vlastníky včetně předložení písemného dokladu o jejich převzetí</w:t>
      </w:r>
    </w:p>
    <w:p w14:paraId="11218458" w14:textId="77777777" w:rsidR="00992EC6" w:rsidRPr="00992EC6" w:rsidRDefault="00992EC6" w:rsidP="00992EC6">
      <w:pPr>
        <w:numPr>
          <w:ilvl w:val="0"/>
          <w:numId w:val="46"/>
        </w:numPr>
        <w:jc w:val="both"/>
        <w:rPr>
          <w:rFonts w:ascii="Arial" w:hAnsi="Arial" w:cs="Arial"/>
          <w:sz w:val="22"/>
          <w:szCs w:val="22"/>
        </w:rPr>
      </w:pPr>
      <w:r w:rsidRPr="00992EC6">
        <w:rPr>
          <w:rFonts w:ascii="Arial" w:hAnsi="Arial" w:cs="Arial"/>
          <w:sz w:val="22"/>
          <w:szCs w:val="22"/>
        </w:rPr>
        <w:t>Převzetí všech přípojek jejich vlastníky nebo provozovateli, doložené podepsanými předávacími protokoly. Podmínkou je bezvadné převzetí</w:t>
      </w:r>
    </w:p>
    <w:p w14:paraId="4DDECEFA" w14:textId="77777777" w:rsidR="00992EC6" w:rsidRPr="00992EC6" w:rsidRDefault="00992EC6" w:rsidP="00992EC6">
      <w:pPr>
        <w:numPr>
          <w:ilvl w:val="0"/>
          <w:numId w:val="46"/>
        </w:numPr>
        <w:jc w:val="both"/>
        <w:rPr>
          <w:rFonts w:ascii="Arial" w:hAnsi="Arial" w:cs="Arial"/>
          <w:sz w:val="22"/>
          <w:szCs w:val="22"/>
        </w:rPr>
      </w:pPr>
      <w:r w:rsidRPr="00992EC6">
        <w:rPr>
          <w:rFonts w:ascii="Arial" w:hAnsi="Arial" w:cs="Arial"/>
          <w:sz w:val="22"/>
          <w:szCs w:val="22"/>
        </w:rPr>
        <w:t>Zabezpečení veškerého dotčen</w:t>
      </w:r>
      <w:r w:rsidR="00B64D1C">
        <w:rPr>
          <w:rFonts w:ascii="Arial" w:hAnsi="Arial" w:cs="Arial"/>
          <w:sz w:val="22"/>
          <w:szCs w:val="22"/>
        </w:rPr>
        <w:t>ého</w:t>
      </w:r>
      <w:r w:rsidRPr="00992EC6">
        <w:rPr>
          <w:rFonts w:ascii="Arial" w:hAnsi="Arial" w:cs="Arial"/>
          <w:sz w:val="22"/>
          <w:szCs w:val="22"/>
        </w:rPr>
        <w:t xml:space="preserve"> movitého i nemovitého majetku proti poškození, způsobeného vlivem stavební činnosti – zhotovitel plně odpovídá za všechny způsobené škody</w:t>
      </w:r>
    </w:p>
    <w:p w14:paraId="77B730B2" w14:textId="77777777" w:rsidR="000E0DB3" w:rsidRPr="000E0DB3" w:rsidRDefault="000E0DB3" w:rsidP="000E0DB3">
      <w:pPr>
        <w:pStyle w:val="Odstavecseseznamem"/>
        <w:numPr>
          <w:ilvl w:val="0"/>
          <w:numId w:val="46"/>
        </w:numPr>
        <w:jc w:val="both"/>
        <w:rPr>
          <w:rFonts w:ascii="Arial" w:hAnsi="Arial" w:cs="Arial"/>
          <w:sz w:val="22"/>
          <w:szCs w:val="22"/>
        </w:rPr>
      </w:pPr>
      <w:r w:rsidRPr="000E0DB3">
        <w:rPr>
          <w:rFonts w:ascii="Arial" w:hAnsi="Arial" w:cs="Arial"/>
          <w:sz w:val="22"/>
          <w:szCs w:val="22"/>
        </w:rPr>
        <w:t>Likvidace veškerých odpadů, vzniklých v průběhu výstavby v souladu s platnou legislativou, včetně doložení dokladů o jejich řádné likvidaci na celé množství vzniklých odpadů</w:t>
      </w:r>
    </w:p>
    <w:p w14:paraId="49D421BD" w14:textId="77777777" w:rsidR="00992EC6" w:rsidRPr="00992EC6" w:rsidRDefault="00992EC6" w:rsidP="00992EC6">
      <w:pPr>
        <w:numPr>
          <w:ilvl w:val="0"/>
          <w:numId w:val="46"/>
        </w:numPr>
        <w:jc w:val="both"/>
        <w:rPr>
          <w:rFonts w:ascii="Arial" w:hAnsi="Arial" w:cs="Arial"/>
          <w:sz w:val="22"/>
          <w:szCs w:val="22"/>
        </w:rPr>
      </w:pPr>
      <w:r w:rsidRPr="00992EC6">
        <w:rPr>
          <w:rFonts w:ascii="Arial" w:hAnsi="Arial" w:cs="Arial"/>
          <w:sz w:val="22"/>
          <w:szCs w:val="22"/>
        </w:rPr>
        <w:t>Zpracování a předání geodetického zaměření skutečného provedení stavby v elektronické podobě a 3x v tištěné podobě</w:t>
      </w:r>
    </w:p>
    <w:p w14:paraId="6A1F19E9" w14:textId="77777777" w:rsidR="00992EC6" w:rsidRPr="00992EC6" w:rsidRDefault="00992EC6" w:rsidP="00992EC6">
      <w:pPr>
        <w:numPr>
          <w:ilvl w:val="0"/>
          <w:numId w:val="46"/>
        </w:numPr>
        <w:jc w:val="both"/>
        <w:rPr>
          <w:rFonts w:ascii="Arial" w:hAnsi="Arial" w:cs="Arial"/>
          <w:sz w:val="22"/>
          <w:szCs w:val="22"/>
        </w:rPr>
      </w:pPr>
      <w:r w:rsidRPr="00992EC6">
        <w:rPr>
          <w:rFonts w:ascii="Arial" w:hAnsi="Arial" w:cs="Arial"/>
          <w:sz w:val="22"/>
          <w:szCs w:val="22"/>
        </w:rPr>
        <w:t>Zpracování a předání projektové dokumentace skutečného provedení stavby v elektronické a 2x v tištěné podobě</w:t>
      </w:r>
    </w:p>
    <w:p w14:paraId="46320012" w14:textId="77777777" w:rsidR="00992EC6" w:rsidRPr="00992EC6" w:rsidRDefault="00992EC6" w:rsidP="00992EC6">
      <w:pPr>
        <w:numPr>
          <w:ilvl w:val="0"/>
          <w:numId w:val="46"/>
        </w:numPr>
        <w:jc w:val="both"/>
        <w:rPr>
          <w:rFonts w:ascii="Arial" w:hAnsi="Arial" w:cs="Arial"/>
          <w:sz w:val="22"/>
          <w:szCs w:val="22"/>
        </w:rPr>
      </w:pPr>
      <w:r w:rsidRPr="00992EC6">
        <w:rPr>
          <w:rFonts w:ascii="Arial" w:hAnsi="Arial" w:cs="Arial"/>
          <w:sz w:val="22"/>
          <w:szCs w:val="22"/>
        </w:rPr>
        <w:t>Časový harmonogram průběhu prací</w:t>
      </w:r>
    </w:p>
    <w:p w14:paraId="0739991F" w14:textId="77777777" w:rsidR="00992EC6" w:rsidRDefault="00992EC6" w:rsidP="00992EC6">
      <w:pPr>
        <w:numPr>
          <w:ilvl w:val="0"/>
          <w:numId w:val="46"/>
        </w:numPr>
        <w:jc w:val="both"/>
        <w:rPr>
          <w:rFonts w:ascii="Arial" w:hAnsi="Arial" w:cs="Arial"/>
          <w:sz w:val="22"/>
          <w:szCs w:val="22"/>
        </w:rPr>
      </w:pPr>
      <w:r w:rsidRPr="00992EC6">
        <w:rPr>
          <w:rFonts w:ascii="Arial" w:hAnsi="Arial" w:cs="Arial"/>
          <w:sz w:val="22"/>
          <w:szCs w:val="22"/>
        </w:rPr>
        <w:t>Zajištění bezpečnosti a ochrany zdraví při práci v souladu se zákonem č. 262/2006 Sb., zákoník práce, ve znění pozdějších přepisů</w:t>
      </w:r>
      <w:r w:rsidR="00CD65F7">
        <w:rPr>
          <w:rFonts w:ascii="Arial" w:hAnsi="Arial" w:cs="Arial"/>
          <w:sz w:val="22"/>
          <w:szCs w:val="22"/>
        </w:rPr>
        <w:t>,</w:t>
      </w:r>
      <w:r w:rsidRPr="00992EC6">
        <w:rPr>
          <w:rFonts w:ascii="Arial" w:hAnsi="Arial" w:cs="Arial"/>
          <w:sz w:val="22"/>
          <w:szCs w:val="22"/>
        </w:rPr>
        <w:t xml:space="preserve"> a zákonem č. 309/2006 Sb., kterým se upravují další požadavky bezpečnosti a ochrany zdraví při práci </w:t>
      </w:r>
      <w:r w:rsidRPr="00992EC6">
        <w:rPr>
          <w:rFonts w:ascii="Arial" w:hAnsi="Arial" w:cs="Arial"/>
          <w:sz w:val="22"/>
          <w:szCs w:val="22"/>
        </w:rPr>
        <w:lastRenderedPageBreak/>
        <w:t>v pracovně právních vztazích a o zajištění bezpečnosti a ochrany zdraví při činnosti nebo poskytování služeb mimo pracovněprávní vztahy, ve znění pozdějších přepisů</w:t>
      </w:r>
    </w:p>
    <w:p w14:paraId="47B3E0ED" w14:textId="77777777" w:rsidR="00992EC6" w:rsidRPr="00992EC6" w:rsidRDefault="00992EC6" w:rsidP="00992EC6">
      <w:pPr>
        <w:numPr>
          <w:ilvl w:val="0"/>
          <w:numId w:val="46"/>
        </w:numPr>
        <w:jc w:val="both"/>
        <w:rPr>
          <w:rFonts w:ascii="Arial" w:hAnsi="Arial" w:cs="Arial"/>
          <w:sz w:val="22"/>
          <w:szCs w:val="22"/>
        </w:rPr>
      </w:pPr>
      <w:r w:rsidRPr="00992EC6">
        <w:rPr>
          <w:rFonts w:ascii="Arial" w:hAnsi="Arial" w:cs="Arial"/>
          <w:sz w:val="22"/>
          <w:szCs w:val="22"/>
        </w:rPr>
        <w:t xml:space="preserve">Uhrazení spotřebovaných energií (el. energie, vody) v době realizace stavby. Zhotovitel zajistí na svoje náklady </w:t>
      </w:r>
      <w:proofErr w:type="spellStart"/>
      <w:r w:rsidRPr="00992EC6">
        <w:rPr>
          <w:rFonts w:ascii="Arial" w:hAnsi="Arial" w:cs="Arial"/>
          <w:sz w:val="22"/>
          <w:szCs w:val="22"/>
        </w:rPr>
        <w:t>napojovací</w:t>
      </w:r>
      <w:proofErr w:type="spellEnd"/>
      <w:r w:rsidRPr="00992EC6">
        <w:rPr>
          <w:rFonts w:ascii="Arial" w:hAnsi="Arial" w:cs="Arial"/>
          <w:sz w:val="22"/>
          <w:szCs w:val="22"/>
        </w:rPr>
        <w:t xml:space="preserve"> místo a měření odběru vody a elektřiny, bude-li toto nezbytně nutné pro jeho stavební činnost. Počáteční stavy měřidel je zhotovitel povinen zapsat do stavebního deníku a nechat potvrdit zástupci objednatele, stejně tak stavy měřidel po ukončení této činnosti</w:t>
      </w:r>
    </w:p>
    <w:p w14:paraId="5AC8B372" w14:textId="77777777" w:rsidR="00992EC6" w:rsidRPr="00992EC6" w:rsidRDefault="00992EC6" w:rsidP="00992EC6">
      <w:pPr>
        <w:numPr>
          <w:ilvl w:val="0"/>
          <w:numId w:val="46"/>
        </w:numPr>
        <w:jc w:val="both"/>
        <w:rPr>
          <w:rFonts w:ascii="Arial" w:hAnsi="Arial" w:cs="Arial"/>
          <w:sz w:val="22"/>
          <w:szCs w:val="22"/>
        </w:rPr>
      </w:pPr>
      <w:r w:rsidRPr="00992EC6">
        <w:rPr>
          <w:rFonts w:ascii="Arial" w:hAnsi="Arial" w:cs="Arial"/>
          <w:sz w:val="22"/>
          <w:szCs w:val="22"/>
        </w:rPr>
        <w:t>Kompletní likvidace demontovaného materiálu, zařízení a odvoz na skládku a poplatek za skládku</w:t>
      </w:r>
      <w:r w:rsidR="00CD65F7">
        <w:rPr>
          <w:rFonts w:ascii="Arial" w:hAnsi="Arial" w:cs="Arial"/>
          <w:sz w:val="22"/>
          <w:szCs w:val="22"/>
        </w:rPr>
        <w:t>.</w:t>
      </w:r>
      <w:r w:rsidR="00CD65F7" w:rsidRPr="00992EC6">
        <w:rPr>
          <w:rFonts w:ascii="Arial" w:hAnsi="Arial" w:cs="Arial"/>
          <w:sz w:val="22"/>
          <w:szCs w:val="22"/>
        </w:rPr>
        <w:t xml:space="preserve"> </w:t>
      </w:r>
      <w:r w:rsidRPr="00992EC6">
        <w:rPr>
          <w:rFonts w:ascii="Arial" w:hAnsi="Arial" w:cs="Arial"/>
          <w:sz w:val="22"/>
          <w:szCs w:val="22"/>
        </w:rPr>
        <w:t xml:space="preserve">V případě, že se bude jednat o druhotnou surovinu, bude výtěžek z prodeje náležet </w:t>
      </w:r>
      <w:r w:rsidR="0060032F">
        <w:rPr>
          <w:rFonts w:ascii="Arial" w:hAnsi="Arial" w:cs="Arial"/>
          <w:sz w:val="22"/>
          <w:szCs w:val="22"/>
        </w:rPr>
        <w:t xml:space="preserve">rovným dílem </w:t>
      </w:r>
      <w:r w:rsidR="0060032F" w:rsidRPr="00992EC6">
        <w:rPr>
          <w:rFonts w:ascii="Arial" w:hAnsi="Arial" w:cs="Arial"/>
          <w:sz w:val="22"/>
          <w:szCs w:val="22"/>
        </w:rPr>
        <w:t>objednatel</w:t>
      </w:r>
      <w:r w:rsidR="0060032F">
        <w:rPr>
          <w:rFonts w:ascii="Arial" w:hAnsi="Arial" w:cs="Arial"/>
          <w:sz w:val="22"/>
          <w:szCs w:val="22"/>
        </w:rPr>
        <w:t xml:space="preserve">ům </w:t>
      </w:r>
    </w:p>
    <w:p w14:paraId="609903F7" w14:textId="77777777" w:rsidR="00992EC6" w:rsidRPr="00992EC6" w:rsidRDefault="00992EC6" w:rsidP="00992EC6">
      <w:pPr>
        <w:numPr>
          <w:ilvl w:val="0"/>
          <w:numId w:val="46"/>
        </w:numPr>
        <w:jc w:val="both"/>
        <w:rPr>
          <w:rFonts w:ascii="Arial" w:hAnsi="Arial" w:cs="Arial"/>
          <w:sz w:val="22"/>
          <w:szCs w:val="22"/>
        </w:rPr>
      </w:pPr>
      <w:r w:rsidRPr="00992EC6">
        <w:rPr>
          <w:rFonts w:ascii="Arial" w:hAnsi="Arial" w:cs="Arial"/>
          <w:b/>
          <w:sz w:val="22"/>
          <w:szCs w:val="22"/>
        </w:rPr>
        <w:t>Průběžný úklid</w:t>
      </w:r>
      <w:r w:rsidRPr="00992EC6">
        <w:rPr>
          <w:rFonts w:ascii="Arial" w:hAnsi="Arial" w:cs="Arial"/>
          <w:sz w:val="22"/>
          <w:szCs w:val="22"/>
        </w:rPr>
        <w:t xml:space="preserve"> na stavbě a přístupových komunikacích. </w:t>
      </w:r>
      <w:r w:rsidRPr="00992EC6">
        <w:rPr>
          <w:rFonts w:ascii="Arial" w:hAnsi="Arial" w:cs="Arial"/>
          <w:b/>
          <w:sz w:val="22"/>
          <w:szCs w:val="22"/>
        </w:rPr>
        <w:t>Po ukončení</w:t>
      </w:r>
      <w:r w:rsidRPr="00992EC6">
        <w:rPr>
          <w:rFonts w:ascii="Arial" w:hAnsi="Arial" w:cs="Arial"/>
          <w:sz w:val="22"/>
          <w:szCs w:val="22"/>
        </w:rPr>
        <w:t xml:space="preserve"> stavby </w:t>
      </w:r>
      <w:r w:rsidRPr="00992EC6">
        <w:rPr>
          <w:rFonts w:ascii="Arial" w:hAnsi="Arial" w:cs="Arial"/>
          <w:b/>
          <w:sz w:val="22"/>
          <w:szCs w:val="22"/>
        </w:rPr>
        <w:t>úklid do čista</w:t>
      </w:r>
      <w:r w:rsidRPr="00992EC6">
        <w:rPr>
          <w:rFonts w:ascii="Arial" w:hAnsi="Arial" w:cs="Arial"/>
          <w:sz w:val="22"/>
          <w:szCs w:val="22"/>
        </w:rPr>
        <w:t xml:space="preserve"> všech dotčených prostranství</w:t>
      </w:r>
    </w:p>
    <w:p w14:paraId="6939F59E" w14:textId="77777777" w:rsidR="00992EC6" w:rsidRDefault="00992EC6" w:rsidP="00992EC6">
      <w:pPr>
        <w:numPr>
          <w:ilvl w:val="0"/>
          <w:numId w:val="46"/>
        </w:numPr>
        <w:jc w:val="both"/>
        <w:rPr>
          <w:rFonts w:ascii="Arial" w:hAnsi="Arial" w:cs="Arial"/>
          <w:sz w:val="22"/>
          <w:szCs w:val="22"/>
        </w:rPr>
      </w:pPr>
      <w:r w:rsidRPr="00992EC6">
        <w:rPr>
          <w:rFonts w:ascii="Arial" w:hAnsi="Arial" w:cs="Arial"/>
          <w:sz w:val="22"/>
          <w:szCs w:val="22"/>
        </w:rPr>
        <w:t>Uvedení veškerých ploch, dotčených stavbou do původního stavu (komunikace, zelené plochy, atd.)</w:t>
      </w:r>
    </w:p>
    <w:p w14:paraId="6F9094E6" w14:textId="77777777" w:rsidR="00992EC6" w:rsidRPr="00992EC6" w:rsidRDefault="00992EC6" w:rsidP="00992EC6">
      <w:pPr>
        <w:numPr>
          <w:ilvl w:val="0"/>
          <w:numId w:val="46"/>
        </w:numPr>
        <w:jc w:val="both"/>
        <w:rPr>
          <w:rFonts w:ascii="Arial" w:hAnsi="Arial" w:cs="Arial"/>
          <w:sz w:val="22"/>
          <w:szCs w:val="22"/>
        </w:rPr>
      </w:pPr>
      <w:r w:rsidRPr="00992EC6">
        <w:rPr>
          <w:rFonts w:ascii="Arial" w:hAnsi="Arial" w:cs="Arial"/>
          <w:sz w:val="22"/>
          <w:szCs w:val="22"/>
        </w:rPr>
        <w:t>V případě nutnosti vybudování zařízení staveniště nebo využití veřejného prostranství (navážka materiálu, odvoz odpadu, atd.)</w:t>
      </w:r>
      <w:r w:rsidR="00CD65F7">
        <w:rPr>
          <w:rFonts w:ascii="Arial" w:hAnsi="Arial" w:cs="Arial"/>
          <w:sz w:val="22"/>
          <w:szCs w:val="22"/>
        </w:rPr>
        <w:t>,</w:t>
      </w:r>
      <w:r w:rsidRPr="00992EC6">
        <w:rPr>
          <w:rFonts w:ascii="Arial" w:hAnsi="Arial" w:cs="Arial"/>
          <w:sz w:val="22"/>
          <w:szCs w:val="22"/>
        </w:rPr>
        <w:t xml:space="preserve"> nutnosti zajištění zvláštního užívání komunikací nebo omezení jejich provozu je povinen zhotovitel projednat toto omezení s příslušným správním orgánem, zajistit vydání pravomocného rozhodnutí a uhradit veškeré s touto činností spojené poplatky, apod.</w:t>
      </w:r>
    </w:p>
    <w:p w14:paraId="18AD27FB" w14:textId="77777777" w:rsidR="000E0DB3" w:rsidRPr="000E0DB3" w:rsidRDefault="000E0DB3" w:rsidP="000E0DB3">
      <w:pPr>
        <w:numPr>
          <w:ilvl w:val="0"/>
          <w:numId w:val="46"/>
        </w:numPr>
        <w:jc w:val="both"/>
        <w:rPr>
          <w:rFonts w:ascii="Arial" w:hAnsi="Arial" w:cs="Arial"/>
          <w:sz w:val="22"/>
          <w:szCs w:val="22"/>
        </w:rPr>
      </w:pPr>
      <w:r w:rsidRPr="000E0DB3">
        <w:rPr>
          <w:rFonts w:ascii="Arial" w:hAnsi="Arial" w:cs="Arial"/>
          <w:sz w:val="22"/>
          <w:szCs w:val="22"/>
        </w:rPr>
        <w:t>Provedení veškerých potřebných zkoušek a revizí, předepsaných projektovou dokumentací včetně doložení protokolů a zápisů o jejich provedení. Veškeré tyto provedené zkoušky nebo revize musí být bezvadné. Zejména se jedná o tlakovou zkoušku vodovodní přípojky a statickou zátěžovou zkoušku zpevněných ploch na míru zhutnění předepsanou projektovou dokumentací</w:t>
      </w:r>
    </w:p>
    <w:p w14:paraId="45E3755E" w14:textId="77777777" w:rsidR="009739FD" w:rsidRDefault="00AD3DD0" w:rsidP="00AD3DD0">
      <w:pPr>
        <w:pStyle w:val="Odstavecseseznamem"/>
        <w:numPr>
          <w:ilvl w:val="0"/>
          <w:numId w:val="46"/>
        </w:numPr>
        <w:rPr>
          <w:rFonts w:ascii="Arial" w:hAnsi="Arial" w:cs="Arial"/>
          <w:sz w:val="22"/>
        </w:rPr>
      </w:pPr>
      <w:r>
        <w:rPr>
          <w:rFonts w:ascii="Arial" w:hAnsi="Arial" w:cs="Arial"/>
          <w:sz w:val="22"/>
        </w:rPr>
        <w:t>Doklady od použitých materiálů a výrobků</w:t>
      </w:r>
    </w:p>
    <w:p w14:paraId="2D067A98" w14:textId="364C1DE7" w:rsidR="002A10DC" w:rsidRPr="002D0FA9" w:rsidRDefault="002A10DC" w:rsidP="002D0FA9">
      <w:pPr>
        <w:numPr>
          <w:ilvl w:val="0"/>
          <w:numId w:val="46"/>
        </w:numPr>
        <w:jc w:val="both"/>
        <w:rPr>
          <w:rFonts w:ascii="Arial" w:hAnsi="Arial" w:cs="Arial"/>
          <w:sz w:val="22"/>
          <w:szCs w:val="22"/>
        </w:rPr>
      </w:pPr>
      <w:r w:rsidRPr="002D0FA9">
        <w:rPr>
          <w:rFonts w:ascii="Arial" w:hAnsi="Arial" w:cs="Arial"/>
          <w:sz w:val="22"/>
          <w:szCs w:val="22"/>
        </w:rPr>
        <w:t>Fotodokumentace před zahájením prací v jejich průběhu a po dokončení prací</w:t>
      </w:r>
    </w:p>
    <w:p w14:paraId="421A5EEE" w14:textId="77777777" w:rsidR="00AD3DD0" w:rsidRPr="00AD3DD0" w:rsidRDefault="00AD3DD0" w:rsidP="00AD3DD0">
      <w:pPr>
        <w:pStyle w:val="Odstavecseseznamem"/>
        <w:numPr>
          <w:ilvl w:val="0"/>
          <w:numId w:val="46"/>
        </w:numPr>
        <w:spacing w:after="120"/>
        <w:contextualSpacing w:val="0"/>
        <w:rPr>
          <w:rFonts w:ascii="Arial" w:hAnsi="Arial" w:cs="Arial"/>
          <w:sz w:val="22"/>
          <w:szCs w:val="22"/>
        </w:rPr>
      </w:pPr>
      <w:r w:rsidRPr="00AD3DD0">
        <w:rPr>
          <w:rFonts w:ascii="Arial" w:hAnsi="Arial" w:cs="Arial"/>
          <w:sz w:val="22"/>
          <w:szCs w:val="22"/>
        </w:rPr>
        <w:t>Pomocné konstrukce –</w:t>
      </w:r>
      <w:r w:rsidR="000E0DB3">
        <w:rPr>
          <w:rFonts w:ascii="Arial" w:hAnsi="Arial" w:cs="Arial"/>
          <w:sz w:val="22"/>
          <w:szCs w:val="22"/>
        </w:rPr>
        <w:t xml:space="preserve"> </w:t>
      </w:r>
      <w:r w:rsidRPr="00AD3DD0">
        <w:rPr>
          <w:rFonts w:ascii="Arial" w:hAnsi="Arial" w:cs="Arial"/>
          <w:sz w:val="22"/>
          <w:szCs w:val="22"/>
        </w:rPr>
        <w:t>pažení, atd.</w:t>
      </w:r>
    </w:p>
    <w:p w14:paraId="08B8AAC1" w14:textId="18C24C11" w:rsidR="006118C5" w:rsidRPr="009739FD" w:rsidRDefault="006118C5" w:rsidP="00AD3DD0">
      <w:pPr>
        <w:pStyle w:val="Odstavecseseznamem"/>
        <w:numPr>
          <w:ilvl w:val="0"/>
          <w:numId w:val="4"/>
        </w:numPr>
        <w:autoSpaceDE w:val="0"/>
        <w:autoSpaceDN w:val="0"/>
        <w:adjustRightInd w:val="0"/>
        <w:spacing w:after="120"/>
        <w:ind w:left="567" w:hanging="567"/>
        <w:contextualSpacing w:val="0"/>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 xml:space="preserve">Zhotovitel se zavazuje provést dílo v souladu s technickými a </w:t>
      </w:r>
      <w:r w:rsidR="00AA67B9">
        <w:rPr>
          <w:rFonts w:ascii="Helvetica" w:eastAsiaTheme="minorHAnsi" w:hAnsi="Helvetica" w:cs="Helvetica"/>
          <w:sz w:val="22"/>
          <w:szCs w:val="22"/>
          <w:lang w:eastAsia="en-US"/>
        </w:rPr>
        <w:t xml:space="preserve">právními </w:t>
      </w:r>
      <w:r>
        <w:rPr>
          <w:rFonts w:ascii="Helvetica" w:eastAsiaTheme="minorHAnsi" w:hAnsi="Helvetica" w:cs="Helvetica"/>
          <w:sz w:val="22"/>
          <w:szCs w:val="22"/>
          <w:lang w:eastAsia="en-US"/>
        </w:rPr>
        <w:t>předpisy platnými v České republice v době provádění díla. Pro provádění díla jsou závazné všechny</w:t>
      </w:r>
      <w:r w:rsidR="00B64D1C">
        <w:rPr>
          <w:rFonts w:ascii="Helvetica" w:eastAsiaTheme="minorHAnsi" w:hAnsi="Helvetica" w:cs="Helvetica"/>
          <w:sz w:val="22"/>
          <w:szCs w:val="22"/>
          <w:lang w:eastAsia="en-US"/>
        </w:rPr>
        <w:t xml:space="preserve"> příslušné</w:t>
      </w:r>
      <w:r>
        <w:rPr>
          <w:rFonts w:ascii="Helvetica" w:eastAsiaTheme="minorHAnsi" w:hAnsi="Helvetica" w:cs="Helvetica"/>
          <w:sz w:val="22"/>
          <w:szCs w:val="22"/>
          <w:lang w:eastAsia="en-US"/>
        </w:rPr>
        <w:t xml:space="preserve"> platné normy ČSN.</w:t>
      </w:r>
    </w:p>
    <w:p w14:paraId="2F7B5CDF" w14:textId="77777777" w:rsidR="006118C5" w:rsidRPr="009739FD" w:rsidRDefault="006118C5" w:rsidP="00B94B47">
      <w:pPr>
        <w:pStyle w:val="Odstavecseseznamem"/>
        <w:numPr>
          <w:ilvl w:val="0"/>
          <w:numId w:val="4"/>
        </w:numPr>
        <w:spacing w:after="120"/>
        <w:ind w:left="567" w:hanging="567"/>
        <w:contextualSpacing w:val="0"/>
        <w:jc w:val="both"/>
        <w:rPr>
          <w:rFonts w:ascii="Arial" w:hAnsi="Arial" w:cs="Arial"/>
        </w:rPr>
      </w:pPr>
      <w:r w:rsidRPr="006118C5">
        <w:rPr>
          <w:rFonts w:ascii="Arial" w:hAnsi="Arial" w:cs="Arial"/>
          <w:sz w:val="22"/>
          <w:szCs w:val="24"/>
        </w:rPr>
        <w:t>Objednatel</w:t>
      </w:r>
      <w:r w:rsidR="00B56935">
        <w:rPr>
          <w:rFonts w:ascii="Arial" w:hAnsi="Arial" w:cs="Arial"/>
          <w:sz w:val="22"/>
          <w:szCs w:val="24"/>
        </w:rPr>
        <w:t>é</w:t>
      </w:r>
      <w:r w:rsidRPr="006118C5">
        <w:rPr>
          <w:rFonts w:ascii="Arial" w:hAnsi="Arial" w:cs="Arial"/>
          <w:sz w:val="22"/>
          <w:szCs w:val="24"/>
        </w:rPr>
        <w:t xml:space="preserve"> se zavazuj</w:t>
      </w:r>
      <w:r w:rsidR="00B56935">
        <w:rPr>
          <w:rFonts w:ascii="Arial" w:hAnsi="Arial" w:cs="Arial"/>
          <w:sz w:val="22"/>
          <w:szCs w:val="24"/>
        </w:rPr>
        <w:t>í</w:t>
      </w:r>
      <w:r w:rsidRPr="006118C5">
        <w:rPr>
          <w:rFonts w:ascii="Arial" w:hAnsi="Arial" w:cs="Arial"/>
          <w:sz w:val="22"/>
          <w:szCs w:val="24"/>
        </w:rPr>
        <w:t xml:space="preserve"> řádně dokončené dílo převzít a zaplatit z</w:t>
      </w:r>
      <w:r w:rsidR="005D50FA">
        <w:rPr>
          <w:rFonts w:ascii="Arial" w:hAnsi="Arial" w:cs="Arial"/>
          <w:sz w:val="22"/>
          <w:szCs w:val="24"/>
        </w:rPr>
        <w:t>a něj zhotoviteli cenu dle čl. 5</w:t>
      </w:r>
      <w:r w:rsidRPr="006118C5">
        <w:rPr>
          <w:rFonts w:ascii="Arial" w:hAnsi="Arial" w:cs="Arial"/>
          <w:sz w:val="22"/>
          <w:szCs w:val="24"/>
        </w:rPr>
        <w:t xml:space="preserve"> této smlouvy</w:t>
      </w:r>
      <w:r>
        <w:rPr>
          <w:rFonts w:ascii="Arial" w:hAnsi="Arial" w:cs="Arial"/>
          <w:sz w:val="22"/>
          <w:szCs w:val="24"/>
        </w:rPr>
        <w:t>.</w:t>
      </w:r>
    </w:p>
    <w:p w14:paraId="2AA697AD" w14:textId="77777777" w:rsidR="00B07CB2" w:rsidRDefault="002976B8" w:rsidP="00C12DDC">
      <w:pPr>
        <w:numPr>
          <w:ilvl w:val="0"/>
          <w:numId w:val="4"/>
        </w:numPr>
        <w:spacing w:after="120"/>
        <w:ind w:left="567" w:hanging="567"/>
        <w:jc w:val="both"/>
        <w:rPr>
          <w:rFonts w:ascii="Arial" w:hAnsi="Arial" w:cs="Arial"/>
          <w:sz w:val="22"/>
        </w:rPr>
      </w:pPr>
      <w:r w:rsidRPr="002976B8">
        <w:rPr>
          <w:rFonts w:ascii="Arial" w:hAnsi="Arial" w:cs="Arial"/>
          <w:sz w:val="22"/>
        </w:rPr>
        <w:t xml:space="preserve">Případné vícepráce či </w:t>
      </w:r>
      <w:proofErr w:type="spellStart"/>
      <w:r w:rsidRPr="002976B8">
        <w:rPr>
          <w:rFonts w:ascii="Arial" w:hAnsi="Arial" w:cs="Arial"/>
          <w:sz w:val="22"/>
        </w:rPr>
        <w:t>méněpráce</w:t>
      </w:r>
      <w:proofErr w:type="spellEnd"/>
      <w:r w:rsidRPr="002976B8">
        <w:rPr>
          <w:rFonts w:ascii="Arial" w:hAnsi="Arial" w:cs="Arial"/>
          <w:sz w:val="22"/>
        </w:rPr>
        <w:t xml:space="preserve"> budou smluvními stranami předem sjednány písemnými dodatky smlouvy. Vícepráce budou zahájeny a realizovány až po uzavření příslušného dodatku ke smlouvě.</w:t>
      </w:r>
    </w:p>
    <w:p w14:paraId="1CA58AD1" w14:textId="77777777" w:rsidR="00A75AA9" w:rsidRPr="00C12DDC" w:rsidRDefault="00A75AA9" w:rsidP="00A75AA9">
      <w:pPr>
        <w:spacing w:after="120"/>
        <w:ind w:left="567"/>
        <w:jc w:val="both"/>
        <w:rPr>
          <w:rFonts w:ascii="Arial" w:hAnsi="Arial" w:cs="Arial"/>
          <w:sz w:val="22"/>
        </w:rPr>
      </w:pPr>
    </w:p>
    <w:p w14:paraId="54159852" w14:textId="77777777" w:rsidR="00433348" w:rsidRPr="00433348" w:rsidRDefault="0040154F" w:rsidP="00433348">
      <w:pPr>
        <w:ind w:left="360"/>
        <w:jc w:val="center"/>
        <w:rPr>
          <w:rFonts w:ascii="Arial" w:hAnsi="Arial" w:cs="Arial"/>
          <w:b/>
          <w:sz w:val="22"/>
          <w:szCs w:val="24"/>
        </w:rPr>
      </w:pPr>
      <w:r>
        <w:rPr>
          <w:rFonts w:ascii="Arial" w:hAnsi="Arial" w:cs="Arial"/>
          <w:b/>
          <w:sz w:val="22"/>
          <w:szCs w:val="24"/>
        </w:rPr>
        <w:t>4</w:t>
      </w:r>
      <w:r w:rsidR="00433348" w:rsidRPr="00433348">
        <w:rPr>
          <w:rFonts w:ascii="Arial" w:hAnsi="Arial" w:cs="Arial"/>
          <w:b/>
          <w:sz w:val="22"/>
          <w:szCs w:val="24"/>
        </w:rPr>
        <w:t>. Doba a místo plnění</w:t>
      </w:r>
    </w:p>
    <w:p w14:paraId="5B815EC6" w14:textId="77777777" w:rsidR="00433348" w:rsidRPr="00433348" w:rsidRDefault="00433348" w:rsidP="00BA02EB">
      <w:pPr>
        <w:rPr>
          <w:rFonts w:ascii="Arial" w:hAnsi="Arial" w:cs="Arial"/>
          <w:sz w:val="22"/>
        </w:rPr>
      </w:pPr>
    </w:p>
    <w:p w14:paraId="0D1DBBBB" w14:textId="6F514FB6" w:rsidR="00E8486C" w:rsidRPr="00736668" w:rsidRDefault="00E8486C" w:rsidP="00666449">
      <w:pPr>
        <w:pStyle w:val="Odstavecseseznamem"/>
        <w:numPr>
          <w:ilvl w:val="0"/>
          <w:numId w:val="11"/>
        </w:numPr>
        <w:ind w:left="567" w:hanging="567"/>
        <w:jc w:val="both"/>
        <w:rPr>
          <w:rFonts w:ascii="Arial" w:hAnsi="Arial" w:cs="Arial"/>
          <w:sz w:val="22"/>
        </w:rPr>
      </w:pPr>
      <w:r w:rsidRPr="00736668">
        <w:rPr>
          <w:rFonts w:ascii="Arial" w:hAnsi="Arial" w:cs="Arial"/>
          <w:sz w:val="22"/>
        </w:rPr>
        <w:t>Předá</w:t>
      </w:r>
      <w:r w:rsidR="009739FD">
        <w:rPr>
          <w:rFonts w:ascii="Arial" w:hAnsi="Arial" w:cs="Arial"/>
          <w:sz w:val="22"/>
        </w:rPr>
        <w:t>ní staveniště a zahájení díla</w:t>
      </w:r>
      <w:r w:rsidRPr="00736668">
        <w:rPr>
          <w:rFonts w:ascii="Arial" w:hAnsi="Arial" w:cs="Arial"/>
          <w:sz w:val="22"/>
        </w:rPr>
        <w:t xml:space="preserve">: </w:t>
      </w:r>
      <w:r w:rsidR="005D750A">
        <w:rPr>
          <w:rFonts w:ascii="Arial" w:hAnsi="Arial" w:cs="Arial"/>
          <w:sz w:val="22"/>
        </w:rPr>
        <w:t xml:space="preserve"> </w:t>
      </w:r>
      <w:r w:rsidR="006A20BC">
        <w:rPr>
          <w:rFonts w:ascii="Arial" w:hAnsi="Arial" w:cs="Arial"/>
          <w:b/>
          <w:sz w:val="22"/>
        </w:rPr>
        <w:t>01. 03. 2022</w:t>
      </w:r>
      <w:r w:rsidR="00A75AA9" w:rsidRPr="00736668">
        <w:rPr>
          <w:rFonts w:ascii="Arial" w:hAnsi="Arial" w:cs="Arial"/>
          <w:sz w:val="22"/>
        </w:rPr>
        <w:t xml:space="preserve"> </w:t>
      </w:r>
    </w:p>
    <w:p w14:paraId="48B7BAB1" w14:textId="77777777" w:rsidR="00E8486C" w:rsidRPr="00736668" w:rsidRDefault="00E8486C" w:rsidP="00E8486C">
      <w:pPr>
        <w:jc w:val="both"/>
        <w:rPr>
          <w:rFonts w:ascii="Arial" w:hAnsi="Arial" w:cs="Arial"/>
          <w:sz w:val="22"/>
        </w:rPr>
      </w:pPr>
      <w:r w:rsidRPr="00736668">
        <w:rPr>
          <w:rFonts w:ascii="Arial" w:hAnsi="Arial" w:cs="Arial"/>
          <w:sz w:val="22"/>
        </w:rPr>
        <w:t xml:space="preserve">                                                                                   </w:t>
      </w:r>
    </w:p>
    <w:p w14:paraId="4B81F643" w14:textId="77777777" w:rsidR="00E8486C" w:rsidRPr="00736668" w:rsidRDefault="00E8486C" w:rsidP="00E8486C">
      <w:pPr>
        <w:jc w:val="both"/>
        <w:rPr>
          <w:rFonts w:ascii="Arial" w:hAnsi="Arial" w:cs="Arial"/>
          <w:sz w:val="22"/>
        </w:rPr>
      </w:pPr>
      <w:r w:rsidRPr="00736668">
        <w:rPr>
          <w:rFonts w:ascii="Arial" w:hAnsi="Arial" w:cs="Arial"/>
          <w:sz w:val="22"/>
        </w:rPr>
        <w:t xml:space="preserve">         O předání staveniště bude mezi </w:t>
      </w:r>
      <w:r w:rsidR="00CD65F7" w:rsidRPr="00736668">
        <w:rPr>
          <w:rFonts w:ascii="Arial" w:hAnsi="Arial" w:cs="Arial"/>
          <w:sz w:val="22"/>
        </w:rPr>
        <w:t>smluvním</w:t>
      </w:r>
      <w:r w:rsidR="00CD65F7">
        <w:rPr>
          <w:rFonts w:ascii="Arial" w:hAnsi="Arial" w:cs="Arial"/>
          <w:sz w:val="22"/>
        </w:rPr>
        <w:t>i</w:t>
      </w:r>
      <w:r w:rsidR="00CD65F7" w:rsidRPr="00736668">
        <w:rPr>
          <w:rFonts w:ascii="Arial" w:hAnsi="Arial" w:cs="Arial"/>
          <w:sz w:val="22"/>
        </w:rPr>
        <w:t xml:space="preserve"> </w:t>
      </w:r>
      <w:r w:rsidRPr="00736668">
        <w:rPr>
          <w:rFonts w:ascii="Arial" w:hAnsi="Arial" w:cs="Arial"/>
          <w:sz w:val="22"/>
        </w:rPr>
        <w:t xml:space="preserve">stranami sepsán a podepsán zápis dle čl. 7. </w:t>
      </w:r>
    </w:p>
    <w:p w14:paraId="53D139A3" w14:textId="77777777" w:rsidR="00E8486C" w:rsidRPr="00736668" w:rsidRDefault="00E8486C" w:rsidP="00E8486C">
      <w:pPr>
        <w:jc w:val="both"/>
        <w:rPr>
          <w:rFonts w:ascii="Arial" w:hAnsi="Arial" w:cs="Arial"/>
          <w:sz w:val="22"/>
        </w:rPr>
      </w:pPr>
      <w:r w:rsidRPr="00736668">
        <w:rPr>
          <w:rFonts w:ascii="Arial" w:hAnsi="Arial" w:cs="Arial"/>
          <w:sz w:val="22"/>
        </w:rPr>
        <w:t xml:space="preserve">         odst. </w:t>
      </w:r>
      <w:r w:rsidR="00187B0A">
        <w:rPr>
          <w:rFonts w:ascii="Arial" w:hAnsi="Arial" w:cs="Arial"/>
          <w:sz w:val="22"/>
        </w:rPr>
        <w:t>1</w:t>
      </w:r>
      <w:r w:rsidR="00187B0A" w:rsidRPr="00736668">
        <w:rPr>
          <w:rFonts w:ascii="Arial" w:hAnsi="Arial" w:cs="Arial"/>
          <w:sz w:val="22"/>
        </w:rPr>
        <w:t xml:space="preserve"> </w:t>
      </w:r>
      <w:r w:rsidRPr="00736668">
        <w:rPr>
          <w:rFonts w:ascii="Arial" w:hAnsi="Arial" w:cs="Arial"/>
          <w:sz w:val="22"/>
        </w:rPr>
        <w:t>této smlouvy.</w:t>
      </w:r>
    </w:p>
    <w:p w14:paraId="1C9CFF21" w14:textId="77777777" w:rsidR="00E8486C" w:rsidRPr="00736668" w:rsidRDefault="00E8486C" w:rsidP="00E8486C">
      <w:pPr>
        <w:jc w:val="both"/>
        <w:rPr>
          <w:rFonts w:ascii="Arial" w:hAnsi="Arial" w:cs="Arial"/>
          <w:sz w:val="22"/>
        </w:rPr>
      </w:pPr>
    </w:p>
    <w:p w14:paraId="4DF45174" w14:textId="1D6BD9C7" w:rsidR="00433348" w:rsidRPr="009739FD" w:rsidRDefault="00E8486C" w:rsidP="009739FD">
      <w:pPr>
        <w:spacing w:after="120"/>
        <w:jc w:val="both"/>
        <w:rPr>
          <w:rFonts w:ascii="Arial" w:hAnsi="Arial" w:cs="Arial"/>
          <w:sz w:val="22"/>
        </w:rPr>
      </w:pPr>
      <w:r w:rsidRPr="00736668">
        <w:rPr>
          <w:rFonts w:ascii="Arial" w:hAnsi="Arial" w:cs="Arial"/>
          <w:sz w:val="22"/>
        </w:rPr>
        <w:t xml:space="preserve">         Ukonče</w:t>
      </w:r>
      <w:r w:rsidR="009739FD">
        <w:rPr>
          <w:rFonts w:ascii="Arial" w:hAnsi="Arial" w:cs="Arial"/>
          <w:sz w:val="22"/>
        </w:rPr>
        <w:t>ní a předání kompletního díla</w:t>
      </w:r>
      <w:r w:rsidRPr="00736668">
        <w:rPr>
          <w:rFonts w:ascii="Arial" w:hAnsi="Arial" w:cs="Arial"/>
          <w:sz w:val="22"/>
        </w:rPr>
        <w:t xml:space="preserve">: </w:t>
      </w:r>
      <w:r w:rsidR="005D750A">
        <w:rPr>
          <w:rFonts w:ascii="Arial" w:hAnsi="Arial" w:cs="Arial"/>
          <w:sz w:val="22"/>
        </w:rPr>
        <w:t xml:space="preserve"> </w:t>
      </w:r>
      <w:r w:rsidR="006A20BC">
        <w:rPr>
          <w:rFonts w:ascii="Arial" w:hAnsi="Arial" w:cs="Arial"/>
          <w:b/>
          <w:sz w:val="22"/>
        </w:rPr>
        <w:t>31. 05. 2022</w:t>
      </w:r>
    </w:p>
    <w:p w14:paraId="30E5BF62" w14:textId="77777777" w:rsidR="005D750A" w:rsidRPr="009739FD" w:rsidRDefault="00433348" w:rsidP="00AD3DD0">
      <w:pPr>
        <w:pStyle w:val="Odstavecseseznamem"/>
        <w:numPr>
          <w:ilvl w:val="0"/>
          <w:numId w:val="11"/>
        </w:numPr>
        <w:spacing w:after="120"/>
        <w:ind w:left="567" w:hanging="567"/>
        <w:contextualSpacing w:val="0"/>
        <w:jc w:val="both"/>
        <w:rPr>
          <w:rFonts w:ascii="Arial" w:hAnsi="Arial" w:cs="Arial"/>
          <w:sz w:val="22"/>
        </w:rPr>
      </w:pPr>
      <w:r w:rsidRPr="00C65A44">
        <w:rPr>
          <w:rFonts w:ascii="Arial" w:hAnsi="Arial" w:cs="Arial"/>
          <w:sz w:val="22"/>
        </w:rPr>
        <w:t xml:space="preserve">Místem plnění </w:t>
      </w:r>
      <w:r w:rsidR="000E0DB3">
        <w:rPr>
          <w:rFonts w:ascii="Arial" w:hAnsi="Arial" w:cs="Arial"/>
          <w:sz w:val="22"/>
        </w:rPr>
        <w:t xml:space="preserve">je </w:t>
      </w:r>
      <w:r w:rsidR="009739FD">
        <w:rPr>
          <w:rFonts w:ascii="Arial" w:hAnsi="Arial" w:cs="Arial"/>
          <w:sz w:val="22"/>
        </w:rPr>
        <w:t>pozem</w:t>
      </w:r>
      <w:r w:rsidR="000E0DB3">
        <w:rPr>
          <w:rFonts w:ascii="Arial" w:hAnsi="Arial" w:cs="Arial"/>
          <w:sz w:val="22"/>
        </w:rPr>
        <w:t>ek</w:t>
      </w:r>
      <w:r w:rsidR="009739FD">
        <w:rPr>
          <w:rFonts w:ascii="Arial" w:hAnsi="Arial" w:cs="Arial"/>
          <w:sz w:val="22"/>
        </w:rPr>
        <w:t xml:space="preserve"> </w:t>
      </w:r>
      <w:proofErr w:type="spellStart"/>
      <w:r w:rsidR="009739FD">
        <w:rPr>
          <w:rFonts w:ascii="Arial" w:hAnsi="Arial" w:cs="Arial"/>
          <w:sz w:val="22"/>
        </w:rPr>
        <w:t>parc</w:t>
      </w:r>
      <w:proofErr w:type="spellEnd"/>
      <w:r w:rsidR="009739FD">
        <w:rPr>
          <w:rFonts w:ascii="Arial" w:hAnsi="Arial" w:cs="Arial"/>
          <w:sz w:val="22"/>
        </w:rPr>
        <w:t>.</w:t>
      </w:r>
      <w:r w:rsidR="005D750A">
        <w:rPr>
          <w:rFonts w:ascii="Arial" w:hAnsi="Arial" w:cs="Arial"/>
          <w:sz w:val="22"/>
        </w:rPr>
        <w:t xml:space="preserve"> </w:t>
      </w:r>
      <w:proofErr w:type="gramStart"/>
      <w:r w:rsidR="005D750A">
        <w:rPr>
          <w:rFonts w:ascii="Arial" w:hAnsi="Arial" w:cs="Arial"/>
          <w:sz w:val="22"/>
        </w:rPr>
        <w:t>č.</w:t>
      </w:r>
      <w:proofErr w:type="gramEnd"/>
      <w:r w:rsidR="005D750A">
        <w:rPr>
          <w:rFonts w:ascii="Arial" w:hAnsi="Arial" w:cs="Arial"/>
          <w:sz w:val="22"/>
        </w:rPr>
        <w:t xml:space="preserve"> </w:t>
      </w:r>
      <w:r w:rsidR="000E0DB3">
        <w:rPr>
          <w:rFonts w:ascii="Arial" w:hAnsi="Arial" w:cs="Arial"/>
          <w:sz w:val="22"/>
        </w:rPr>
        <w:t xml:space="preserve">2922/224 </w:t>
      </w:r>
      <w:r w:rsidR="005D750A">
        <w:rPr>
          <w:rFonts w:ascii="Arial" w:hAnsi="Arial" w:cs="Arial"/>
          <w:sz w:val="22"/>
        </w:rPr>
        <w:t xml:space="preserve"> v</w:t>
      </w:r>
      <w:r w:rsidR="009739FD">
        <w:rPr>
          <w:rFonts w:ascii="Arial" w:hAnsi="Arial" w:cs="Arial"/>
          <w:sz w:val="22"/>
        </w:rPr>
        <w:t> </w:t>
      </w:r>
      <w:r w:rsidR="00C65A44">
        <w:rPr>
          <w:rFonts w:ascii="Arial" w:hAnsi="Arial" w:cs="Arial"/>
          <w:sz w:val="22"/>
        </w:rPr>
        <w:t>k</w:t>
      </w:r>
      <w:r w:rsidR="009739FD">
        <w:rPr>
          <w:rFonts w:ascii="Arial" w:hAnsi="Arial" w:cs="Arial"/>
          <w:sz w:val="22"/>
        </w:rPr>
        <w:t>.</w:t>
      </w:r>
      <w:r w:rsidR="00C65A44">
        <w:rPr>
          <w:rFonts w:ascii="Arial" w:hAnsi="Arial" w:cs="Arial"/>
          <w:sz w:val="22"/>
        </w:rPr>
        <w:t xml:space="preserve"> </w:t>
      </w:r>
      <w:proofErr w:type="spellStart"/>
      <w:r w:rsidR="00C65A44">
        <w:rPr>
          <w:rFonts w:ascii="Arial" w:hAnsi="Arial" w:cs="Arial"/>
          <w:sz w:val="22"/>
        </w:rPr>
        <w:t>ú</w:t>
      </w:r>
      <w:r w:rsidR="009739FD">
        <w:rPr>
          <w:rFonts w:ascii="Arial" w:hAnsi="Arial" w:cs="Arial"/>
          <w:sz w:val="22"/>
        </w:rPr>
        <w:t>.</w:t>
      </w:r>
      <w:proofErr w:type="spellEnd"/>
      <w:r w:rsidR="009739FD">
        <w:rPr>
          <w:rFonts w:ascii="Arial" w:hAnsi="Arial" w:cs="Arial"/>
          <w:sz w:val="22"/>
        </w:rPr>
        <w:t xml:space="preserve"> </w:t>
      </w:r>
      <w:r w:rsidR="000E0DB3">
        <w:rPr>
          <w:rFonts w:ascii="Arial" w:hAnsi="Arial" w:cs="Arial"/>
          <w:sz w:val="22"/>
        </w:rPr>
        <w:t>Příbor</w:t>
      </w:r>
      <w:r w:rsidR="009739FD">
        <w:rPr>
          <w:rFonts w:ascii="Arial" w:hAnsi="Arial" w:cs="Arial"/>
          <w:sz w:val="22"/>
        </w:rPr>
        <w:t>.</w:t>
      </w:r>
    </w:p>
    <w:p w14:paraId="78EBF02F" w14:textId="77777777" w:rsidR="005D750A" w:rsidRDefault="005D750A" w:rsidP="0040154F">
      <w:pPr>
        <w:jc w:val="center"/>
        <w:rPr>
          <w:rFonts w:ascii="Arial" w:hAnsi="Arial" w:cs="Arial"/>
          <w:sz w:val="22"/>
        </w:rPr>
      </w:pPr>
    </w:p>
    <w:p w14:paraId="15CB2289" w14:textId="77777777" w:rsidR="00A75AA9" w:rsidRDefault="00A75AA9" w:rsidP="0040154F">
      <w:pPr>
        <w:jc w:val="center"/>
        <w:rPr>
          <w:rFonts w:ascii="Arial" w:hAnsi="Arial" w:cs="Arial"/>
          <w:sz w:val="22"/>
        </w:rPr>
      </w:pPr>
    </w:p>
    <w:p w14:paraId="2CF8947F" w14:textId="77777777" w:rsidR="00A75AA9" w:rsidRDefault="00A75AA9" w:rsidP="0040154F">
      <w:pPr>
        <w:jc w:val="center"/>
        <w:rPr>
          <w:rFonts w:ascii="Arial" w:hAnsi="Arial" w:cs="Arial"/>
          <w:sz w:val="22"/>
        </w:rPr>
      </w:pPr>
    </w:p>
    <w:p w14:paraId="5765A4DA" w14:textId="77777777" w:rsidR="00A75AA9" w:rsidRDefault="00A75AA9" w:rsidP="0040154F">
      <w:pPr>
        <w:jc w:val="center"/>
        <w:rPr>
          <w:rFonts w:ascii="Arial" w:hAnsi="Arial" w:cs="Arial"/>
          <w:sz w:val="22"/>
        </w:rPr>
      </w:pPr>
    </w:p>
    <w:p w14:paraId="71721B6E" w14:textId="77777777" w:rsidR="00A75AA9" w:rsidRDefault="00A75AA9" w:rsidP="0040154F">
      <w:pPr>
        <w:jc w:val="center"/>
        <w:rPr>
          <w:rFonts w:ascii="Arial" w:hAnsi="Arial" w:cs="Arial"/>
          <w:sz w:val="22"/>
        </w:rPr>
      </w:pPr>
    </w:p>
    <w:p w14:paraId="41933BCE" w14:textId="77777777" w:rsidR="00A75AA9" w:rsidRDefault="00A75AA9" w:rsidP="0040154F">
      <w:pPr>
        <w:jc w:val="center"/>
        <w:rPr>
          <w:rFonts w:ascii="Arial" w:hAnsi="Arial" w:cs="Arial"/>
          <w:sz w:val="22"/>
        </w:rPr>
      </w:pPr>
    </w:p>
    <w:p w14:paraId="0E6A3642" w14:textId="77777777" w:rsidR="00433348" w:rsidRPr="00433348" w:rsidRDefault="0040154F" w:rsidP="0040154F">
      <w:pPr>
        <w:pStyle w:val="Odstavecseseznamem"/>
        <w:jc w:val="center"/>
        <w:rPr>
          <w:rFonts w:ascii="Arial" w:hAnsi="Arial" w:cs="Arial"/>
          <w:b/>
          <w:sz w:val="22"/>
        </w:rPr>
      </w:pPr>
      <w:r>
        <w:rPr>
          <w:rFonts w:ascii="Arial" w:hAnsi="Arial" w:cs="Arial"/>
          <w:b/>
          <w:sz w:val="22"/>
        </w:rPr>
        <w:lastRenderedPageBreak/>
        <w:t xml:space="preserve">5. </w:t>
      </w:r>
      <w:r w:rsidR="00433348" w:rsidRPr="00433348">
        <w:rPr>
          <w:rFonts w:ascii="Arial" w:hAnsi="Arial" w:cs="Arial"/>
          <w:b/>
          <w:sz w:val="22"/>
        </w:rPr>
        <w:t>Cena</w:t>
      </w:r>
      <w:r w:rsidR="00BA02EB">
        <w:rPr>
          <w:rFonts w:ascii="Arial" w:hAnsi="Arial" w:cs="Arial"/>
          <w:b/>
          <w:sz w:val="22"/>
        </w:rPr>
        <w:t xml:space="preserve"> za</w:t>
      </w:r>
      <w:r w:rsidR="00433348" w:rsidRPr="00433348">
        <w:rPr>
          <w:rFonts w:ascii="Arial" w:hAnsi="Arial" w:cs="Arial"/>
          <w:b/>
          <w:sz w:val="22"/>
        </w:rPr>
        <w:t xml:space="preserve"> díl</w:t>
      </w:r>
      <w:r w:rsidR="00BA02EB">
        <w:rPr>
          <w:rFonts w:ascii="Arial" w:hAnsi="Arial" w:cs="Arial"/>
          <w:b/>
          <w:sz w:val="22"/>
        </w:rPr>
        <w:t>o</w:t>
      </w:r>
    </w:p>
    <w:p w14:paraId="1BB04D22" w14:textId="77777777" w:rsidR="00433348" w:rsidRPr="00433348" w:rsidRDefault="00433348" w:rsidP="00BA02EB">
      <w:pPr>
        <w:ind w:left="567" w:hanging="567"/>
        <w:rPr>
          <w:rFonts w:ascii="Arial" w:hAnsi="Arial" w:cs="Arial"/>
          <w:sz w:val="22"/>
        </w:rPr>
      </w:pPr>
    </w:p>
    <w:p w14:paraId="6F1BDE66" w14:textId="0D70CFDC" w:rsidR="00EB256B" w:rsidRPr="00C931E8" w:rsidRDefault="006C47C9" w:rsidP="00C931E8">
      <w:pPr>
        <w:pStyle w:val="Odstavecseseznamem"/>
        <w:numPr>
          <w:ilvl w:val="0"/>
          <w:numId w:val="15"/>
        </w:numPr>
        <w:ind w:left="567" w:hanging="567"/>
        <w:rPr>
          <w:rFonts w:ascii="Arial" w:hAnsi="Arial" w:cs="Arial"/>
          <w:sz w:val="24"/>
        </w:rPr>
      </w:pPr>
      <w:r w:rsidRPr="006C47C9">
        <w:rPr>
          <w:rFonts w:ascii="Arial" w:hAnsi="Arial" w:cs="Arial"/>
          <w:sz w:val="22"/>
        </w:rPr>
        <w:t>C</w:t>
      </w:r>
      <w:r w:rsidR="00244652">
        <w:rPr>
          <w:rFonts w:ascii="Arial" w:hAnsi="Arial" w:cs="Arial"/>
          <w:sz w:val="22"/>
        </w:rPr>
        <w:t>elková c</w:t>
      </w:r>
      <w:r w:rsidRPr="006C47C9">
        <w:rPr>
          <w:rFonts w:ascii="Arial" w:hAnsi="Arial" w:cs="Arial"/>
          <w:sz w:val="22"/>
        </w:rPr>
        <w:t>ena za provedené dílo je stanovená dohodou smluvních stran a činí:</w:t>
      </w:r>
    </w:p>
    <w:p w14:paraId="1B2FE6F1" w14:textId="77777777" w:rsidR="00EB256B" w:rsidRPr="00EB256B" w:rsidRDefault="00EB256B" w:rsidP="00BA02EB">
      <w:pPr>
        <w:rPr>
          <w:rFonts w:ascii="Arial" w:hAnsi="Arial" w:cs="Arial"/>
          <w:sz w:val="22"/>
        </w:rPr>
      </w:pPr>
    </w:p>
    <w:tbl>
      <w:tblPr>
        <w:tblStyle w:val="Mkatabulky"/>
        <w:tblW w:w="0" w:type="auto"/>
        <w:tblInd w:w="567" w:type="dxa"/>
        <w:tblLook w:val="04A0" w:firstRow="1" w:lastRow="0" w:firstColumn="1" w:lastColumn="0" w:noHBand="0" w:noVBand="1"/>
      </w:tblPr>
      <w:tblGrid>
        <w:gridCol w:w="1980"/>
        <w:gridCol w:w="2410"/>
        <w:gridCol w:w="1559"/>
        <w:gridCol w:w="2546"/>
      </w:tblGrid>
      <w:tr w:rsidR="006C47C9" w14:paraId="38F5EA7E" w14:textId="77777777" w:rsidTr="006C47C9">
        <w:tc>
          <w:tcPr>
            <w:tcW w:w="1980" w:type="dxa"/>
          </w:tcPr>
          <w:p w14:paraId="17BB7702" w14:textId="77777777" w:rsidR="006C47C9" w:rsidRPr="006C47C9" w:rsidRDefault="006C47C9" w:rsidP="00166226">
            <w:pPr>
              <w:jc w:val="both"/>
              <w:rPr>
                <w:rFonts w:ascii="Arial" w:hAnsi="Arial" w:cs="Arial"/>
                <w:sz w:val="22"/>
                <w:szCs w:val="22"/>
              </w:rPr>
            </w:pPr>
          </w:p>
        </w:tc>
        <w:tc>
          <w:tcPr>
            <w:tcW w:w="2410" w:type="dxa"/>
          </w:tcPr>
          <w:p w14:paraId="0DD137D5" w14:textId="77777777" w:rsidR="006C47C9" w:rsidRPr="00623DD7" w:rsidRDefault="006C47C9" w:rsidP="00B94B47">
            <w:pPr>
              <w:jc w:val="center"/>
              <w:rPr>
                <w:rFonts w:ascii="Arial" w:hAnsi="Arial" w:cs="Arial"/>
                <w:sz w:val="22"/>
                <w:szCs w:val="22"/>
                <w:highlight w:val="yellow"/>
              </w:rPr>
            </w:pPr>
            <w:r w:rsidRPr="009739FD">
              <w:rPr>
                <w:rFonts w:ascii="Arial" w:hAnsi="Arial" w:cs="Arial"/>
                <w:sz w:val="22"/>
                <w:szCs w:val="22"/>
              </w:rPr>
              <w:t>Cena bez DPH</w:t>
            </w:r>
          </w:p>
        </w:tc>
        <w:tc>
          <w:tcPr>
            <w:tcW w:w="1559" w:type="dxa"/>
          </w:tcPr>
          <w:p w14:paraId="2E57B162" w14:textId="77777777" w:rsidR="006C47C9" w:rsidRPr="006C47C9" w:rsidRDefault="006C47C9" w:rsidP="00B94B47">
            <w:pPr>
              <w:jc w:val="center"/>
              <w:rPr>
                <w:rFonts w:ascii="Arial" w:hAnsi="Arial" w:cs="Arial"/>
                <w:sz w:val="22"/>
                <w:szCs w:val="22"/>
              </w:rPr>
            </w:pPr>
            <w:r w:rsidRPr="006C47C9">
              <w:rPr>
                <w:rFonts w:ascii="Arial" w:hAnsi="Arial" w:cs="Arial"/>
                <w:sz w:val="22"/>
                <w:szCs w:val="22"/>
              </w:rPr>
              <w:t>DPH</w:t>
            </w:r>
          </w:p>
        </w:tc>
        <w:tc>
          <w:tcPr>
            <w:tcW w:w="2546" w:type="dxa"/>
          </w:tcPr>
          <w:p w14:paraId="753CCF9F" w14:textId="77777777" w:rsidR="006C47C9" w:rsidRPr="006C47C9" w:rsidRDefault="006C47C9" w:rsidP="00B94B47">
            <w:pPr>
              <w:jc w:val="center"/>
              <w:rPr>
                <w:rFonts w:ascii="Arial" w:hAnsi="Arial" w:cs="Arial"/>
                <w:sz w:val="22"/>
                <w:szCs w:val="22"/>
              </w:rPr>
            </w:pPr>
            <w:r w:rsidRPr="006C47C9">
              <w:rPr>
                <w:rFonts w:ascii="Arial" w:hAnsi="Arial" w:cs="Arial"/>
                <w:sz w:val="22"/>
                <w:szCs w:val="22"/>
              </w:rPr>
              <w:t>Cena s</w:t>
            </w:r>
            <w:r w:rsidR="00BA02EB">
              <w:rPr>
                <w:rFonts w:ascii="Arial" w:hAnsi="Arial" w:cs="Arial"/>
                <w:sz w:val="22"/>
                <w:szCs w:val="22"/>
              </w:rPr>
              <w:t> </w:t>
            </w:r>
            <w:r w:rsidRPr="006C47C9">
              <w:rPr>
                <w:rFonts w:ascii="Arial" w:hAnsi="Arial" w:cs="Arial"/>
                <w:sz w:val="22"/>
                <w:szCs w:val="22"/>
              </w:rPr>
              <w:t>DPH</w:t>
            </w:r>
          </w:p>
        </w:tc>
      </w:tr>
      <w:tr w:rsidR="006C47C9" w14:paraId="5C568F91" w14:textId="77777777" w:rsidTr="006C47C9">
        <w:trPr>
          <w:trHeight w:val="705"/>
        </w:trPr>
        <w:tc>
          <w:tcPr>
            <w:tcW w:w="1980" w:type="dxa"/>
          </w:tcPr>
          <w:p w14:paraId="4D31B49F" w14:textId="77777777" w:rsidR="0060032F" w:rsidRDefault="0060032F" w:rsidP="00166226">
            <w:pPr>
              <w:jc w:val="both"/>
              <w:rPr>
                <w:rFonts w:ascii="Arial" w:hAnsi="Arial" w:cs="Arial"/>
                <w:b/>
                <w:sz w:val="22"/>
                <w:szCs w:val="22"/>
              </w:rPr>
            </w:pPr>
          </w:p>
          <w:p w14:paraId="06EB113B" w14:textId="77777777" w:rsidR="006C47C9" w:rsidRPr="006C47C9" w:rsidRDefault="006C47C9" w:rsidP="00166226">
            <w:pPr>
              <w:jc w:val="both"/>
              <w:rPr>
                <w:rFonts w:ascii="Arial" w:hAnsi="Arial" w:cs="Arial"/>
                <w:b/>
                <w:color w:val="FF0000"/>
                <w:sz w:val="22"/>
                <w:szCs w:val="22"/>
              </w:rPr>
            </w:pPr>
            <w:r w:rsidRPr="006C47C9">
              <w:rPr>
                <w:rFonts w:ascii="Arial" w:hAnsi="Arial" w:cs="Arial"/>
                <w:b/>
                <w:sz w:val="22"/>
                <w:szCs w:val="22"/>
              </w:rPr>
              <w:t>Cena za dílo v</w:t>
            </w:r>
            <w:r w:rsidR="00BA02EB">
              <w:rPr>
                <w:rFonts w:ascii="Arial" w:hAnsi="Arial" w:cs="Arial"/>
                <w:b/>
                <w:sz w:val="22"/>
                <w:szCs w:val="22"/>
              </w:rPr>
              <w:t> </w:t>
            </w:r>
            <w:r w:rsidRPr="006C47C9">
              <w:rPr>
                <w:rFonts w:ascii="Arial" w:hAnsi="Arial" w:cs="Arial"/>
                <w:b/>
                <w:sz w:val="22"/>
                <w:szCs w:val="22"/>
              </w:rPr>
              <w:t>Kč</w:t>
            </w:r>
          </w:p>
        </w:tc>
        <w:tc>
          <w:tcPr>
            <w:tcW w:w="2410" w:type="dxa"/>
          </w:tcPr>
          <w:p w14:paraId="0300B345" w14:textId="77777777" w:rsidR="006C47C9" w:rsidRPr="00623DD7" w:rsidRDefault="006C47C9" w:rsidP="00166226">
            <w:pPr>
              <w:jc w:val="both"/>
              <w:rPr>
                <w:rFonts w:ascii="Arial" w:hAnsi="Arial" w:cs="Arial"/>
                <w:sz w:val="22"/>
                <w:szCs w:val="22"/>
                <w:highlight w:val="yellow"/>
              </w:rPr>
            </w:pPr>
          </w:p>
          <w:p w14:paraId="4CE9FF56" w14:textId="04E74765" w:rsidR="006C47C9" w:rsidRPr="00623DD7" w:rsidRDefault="00623DD7" w:rsidP="00166226">
            <w:pPr>
              <w:jc w:val="both"/>
              <w:rPr>
                <w:rFonts w:ascii="Arial" w:hAnsi="Arial" w:cs="Arial"/>
                <w:sz w:val="22"/>
                <w:szCs w:val="22"/>
                <w:highlight w:val="yellow"/>
              </w:rPr>
            </w:pPr>
            <w:r w:rsidRPr="00623DD7">
              <w:rPr>
                <w:rFonts w:ascii="Arial" w:hAnsi="Arial" w:cs="Arial"/>
                <w:sz w:val="22"/>
                <w:szCs w:val="22"/>
                <w:highlight w:val="yellow"/>
              </w:rPr>
              <w:t xml:space="preserve"> </w:t>
            </w:r>
            <w:r w:rsidR="006A20BC" w:rsidRPr="007A17EC">
              <w:rPr>
                <w:rFonts w:ascii="Arial" w:hAnsi="Arial" w:cs="Arial"/>
                <w:sz w:val="22"/>
                <w:szCs w:val="22"/>
                <w:highlight w:val="yellow"/>
              </w:rPr>
              <w:t>[doplní uchaze</w:t>
            </w:r>
            <w:r w:rsidR="006A20BC" w:rsidRPr="007A17EC">
              <w:rPr>
                <w:rFonts w:ascii="Arial" w:hAnsi="Arial" w:cs="Arial" w:hint="eastAsia"/>
                <w:sz w:val="22"/>
                <w:szCs w:val="22"/>
                <w:highlight w:val="yellow"/>
              </w:rPr>
              <w:t>č</w:t>
            </w:r>
            <w:r w:rsidR="006A20BC" w:rsidRPr="007A17EC">
              <w:rPr>
                <w:rFonts w:ascii="Arial" w:hAnsi="Arial" w:cs="Arial"/>
                <w:sz w:val="22"/>
                <w:szCs w:val="22"/>
                <w:highlight w:val="yellow"/>
              </w:rPr>
              <w:t>]</w:t>
            </w:r>
          </w:p>
          <w:p w14:paraId="47F55299" w14:textId="77777777" w:rsidR="006C47C9" w:rsidRPr="00623DD7" w:rsidRDefault="006C47C9" w:rsidP="00166226">
            <w:pPr>
              <w:jc w:val="both"/>
              <w:rPr>
                <w:rFonts w:ascii="Arial" w:hAnsi="Arial" w:cs="Arial"/>
                <w:sz w:val="22"/>
                <w:szCs w:val="22"/>
                <w:highlight w:val="yellow"/>
              </w:rPr>
            </w:pPr>
          </w:p>
        </w:tc>
        <w:tc>
          <w:tcPr>
            <w:tcW w:w="1559" w:type="dxa"/>
          </w:tcPr>
          <w:p w14:paraId="296E8596" w14:textId="77777777" w:rsidR="006C47C9" w:rsidRDefault="006C47C9" w:rsidP="00166226">
            <w:pPr>
              <w:jc w:val="both"/>
              <w:rPr>
                <w:rFonts w:ascii="Arial" w:hAnsi="Arial" w:cs="Arial"/>
                <w:sz w:val="22"/>
                <w:szCs w:val="22"/>
              </w:rPr>
            </w:pPr>
          </w:p>
          <w:p w14:paraId="10078258" w14:textId="77777777" w:rsidR="00C941A0" w:rsidRPr="006C47C9" w:rsidRDefault="00C941A0" w:rsidP="00166226">
            <w:pPr>
              <w:jc w:val="both"/>
              <w:rPr>
                <w:rFonts w:ascii="Arial" w:hAnsi="Arial" w:cs="Arial"/>
                <w:sz w:val="22"/>
                <w:szCs w:val="22"/>
              </w:rPr>
            </w:pPr>
            <w:r>
              <w:rPr>
                <w:rFonts w:ascii="Arial" w:hAnsi="Arial" w:cs="Arial"/>
                <w:sz w:val="22"/>
                <w:szCs w:val="22"/>
              </w:rPr>
              <w:t>------------------</w:t>
            </w:r>
          </w:p>
        </w:tc>
        <w:tc>
          <w:tcPr>
            <w:tcW w:w="2546" w:type="dxa"/>
          </w:tcPr>
          <w:p w14:paraId="0B201BF3" w14:textId="77777777" w:rsidR="006C47C9" w:rsidRDefault="006C47C9" w:rsidP="00166226">
            <w:pPr>
              <w:jc w:val="both"/>
              <w:rPr>
                <w:rFonts w:ascii="Arial" w:hAnsi="Arial" w:cs="Arial"/>
                <w:sz w:val="22"/>
                <w:szCs w:val="22"/>
              </w:rPr>
            </w:pPr>
          </w:p>
          <w:p w14:paraId="69DCF2AC" w14:textId="77777777" w:rsidR="00C941A0" w:rsidRPr="006C47C9" w:rsidRDefault="00C941A0" w:rsidP="00166226">
            <w:pPr>
              <w:jc w:val="both"/>
              <w:rPr>
                <w:rFonts w:ascii="Arial" w:hAnsi="Arial" w:cs="Arial"/>
                <w:sz w:val="22"/>
                <w:szCs w:val="22"/>
              </w:rPr>
            </w:pPr>
            <w:r>
              <w:rPr>
                <w:rFonts w:ascii="Arial" w:hAnsi="Arial" w:cs="Arial"/>
                <w:sz w:val="22"/>
                <w:szCs w:val="22"/>
              </w:rPr>
              <w:t>-------------------------------</w:t>
            </w:r>
          </w:p>
        </w:tc>
      </w:tr>
    </w:tbl>
    <w:p w14:paraId="4286AE58" w14:textId="39904D3D" w:rsidR="00C931E8" w:rsidRDefault="00C931E8" w:rsidP="00551D02">
      <w:pPr>
        <w:ind w:firstLine="567"/>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p>
    <w:p w14:paraId="0D35B57E" w14:textId="4C911AA9" w:rsidR="000E28B7" w:rsidRDefault="000E28B7" w:rsidP="00C931E8">
      <w:pPr>
        <w:spacing w:after="120"/>
        <w:ind w:firstLine="567"/>
        <w:rPr>
          <w:rFonts w:ascii="Arial" w:hAnsi="Arial" w:cs="Arial"/>
          <w:sz w:val="22"/>
          <w:szCs w:val="24"/>
        </w:rPr>
      </w:pPr>
      <w:r>
        <w:rPr>
          <w:rFonts w:ascii="Arial" w:hAnsi="Arial" w:cs="Arial"/>
          <w:sz w:val="22"/>
          <w:szCs w:val="24"/>
        </w:rPr>
        <w:t>z</w:t>
      </w:r>
      <w:r w:rsidR="00C931E8">
        <w:rPr>
          <w:rFonts w:ascii="Arial" w:hAnsi="Arial" w:cs="Arial"/>
          <w:sz w:val="22"/>
          <w:szCs w:val="24"/>
        </w:rPr>
        <w:t> </w:t>
      </w:r>
      <w:r>
        <w:rPr>
          <w:rFonts w:ascii="Arial" w:hAnsi="Arial" w:cs="Arial"/>
          <w:sz w:val="22"/>
          <w:szCs w:val="24"/>
        </w:rPr>
        <w:t>toho</w:t>
      </w:r>
      <w:r w:rsidR="00C931E8">
        <w:rPr>
          <w:rFonts w:ascii="Arial" w:hAnsi="Arial" w:cs="Arial"/>
          <w:sz w:val="22"/>
          <w:szCs w:val="24"/>
        </w:rPr>
        <w:t>:</w:t>
      </w:r>
    </w:p>
    <w:p w14:paraId="60806529" w14:textId="77777777" w:rsidR="000E28B7" w:rsidRDefault="000E28B7" w:rsidP="00C931E8">
      <w:pPr>
        <w:pStyle w:val="Odstavecseseznamem"/>
        <w:numPr>
          <w:ilvl w:val="0"/>
          <w:numId w:val="47"/>
        </w:numPr>
        <w:ind w:left="924" w:hanging="357"/>
        <w:contextualSpacing w:val="0"/>
        <w:rPr>
          <w:rFonts w:ascii="Arial" w:hAnsi="Arial" w:cs="Arial"/>
          <w:sz w:val="22"/>
          <w:szCs w:val="24"/>
        </w:rPr>
      </w:pPr>
      <w:r>
        <w:rPr>
          <w:rFonts w:ascii="Arial" w:hAnsi="Arial" w:cs="Arial"/>
          <w:sz w:val="22"/>
          <w:szCs w:val="24"/>
        </w:rPr>
        <w:t>Objednatel č. 1 uhradí ½ z celkové ceny díla:</w:t>
      </w:r>
    </w:p>
    <w:p w14:paraId="2CC1D55E" w14:textId="5CF766F2" w:rsidR="000E28B7" w:rsidRPr="00C931E8" w:rsidRDefault="000E28B7" w:rsidP="00C931E8">
      <w:pPr>
        <w:pStyle w:val="Odstavecseseznamem"/>
        <w:spacing w:after="120"/>
        <w:ind w:left="924"/>
        <w:contextualSpacing w:val="0"/>
      </w:pPr>
      <w:r>
        <w:rPr>
          <w:rFonts w:ascii="Arial" w:hAnsi="Arial" w:cs="Arial"/>
          <w:sz w:val="22"/>
          <w:szCs w:val="24"/>
        </w:rPr>
        <w:t>Cena bez DPH:</w:t>
      </w:r>
      <w:r w:rsidR="006A20BC">
        <w:rPr>
          <w:rFonts w:ascii="Arial" w:hAnsi="Arial" w:cs="Arial"/>
          <w:sz w:val="22"/>
          <w:szCs w:val="24"/>
        </w:rPr>
        <w:tab/>
      </w:r>
      <w:r w:rsidR="006A20BC">
        <w:rPr>
          <w:rFonts w:ascii="Arial" w:hAnsi="Arial" w:cs="Arial"/>
          <w:sz w:val="22"/>
          <w:szCs w:val="24"/>
        </w:rPr>
        <w:tab/>
      </w:r>
      <w:r w:rsidR="006A20BC" w:rsidRPr="007A17EC">
        <w:rPr>
          <w:rFonts w:ascii="Arial" w:hAnsi="Arial" w:cs="Arial"/>
          <w:sz w:val="22"/>
          <w:szCs w:val="22"/>
          <w:highlight w:val="yellow"/>
        </w:rPr>
        <w:t>[doplní uchaze</w:t>
      </w:r>
      <w:r w:rsidR="006A20BC" w:rsidRPr="007A17EC">
        <w:rPr>
          <w:rFonts w:ascii="Arial" w:hAnsi="Arial" w:cs="Arial" w:hint="eastAsia"/>
          <w:sz w:val="22"/>
          <w:szCs w:val="22"/>
          <w:highlight w:val="yellow"/>
        </w:rPr>
        <w:t>č</w:t>
      </w:r>
      <w:r w:rsidR="006A20BC" w:rsidRPr="007A17EC">
        <w:rPr>
          <w:rFonts w:ascii="Arial" w:hAnsi="Arial" w:cs="Arial"/>
          <w:sz w:val="22"/>
          <w:szCs w:val="22"/>
          <w:highlight w:val="yellow"/>
        </w:rPr>
        <w:t>]</w:t>
      </w:r>
    </w:p>
    <w:p w14:paraId="23234334" w14:textId="77777777" w:rsidR="000E28B7" w:rsidRDefault="000E28B7" w:rsidP="00551D02">
      <w:pPr>
        <w:pStyle w:val="Odstavecseseznamem"/>
        <w:numPr>
          <w:ilvl w:val="0"/>
          <w:numId w:val="47"/>
        </w:numPr>
        <w:rPr>
          <w:rFonts w:ascii="Arial" w:hAnsi="Arial" w:cs="Arial"/>
          <w:sz w:val="22"/>
          <w:szCs w:val="24"/>
        </w:rPr>
      </w:pPr>
      <w:r>
        <w:rPr>
          <w:rFonts w:ascii="Arial" w:hAnsi="Arial" w:cs="Arial"/>
          <w:sz w:val="22"/>
          <w:szCs w:val="24"/>
        </w:rPr>
        <w:t>Objednatel č. 2 uhradí ½ z celkové ceny díla:</w:t>
      </w:r>
    </w:p>
    <w:p w14:paraId="1A80D0A4" w14:textId="2C8CE0ED" w:rsidR="006C47C9" w:rsidRPr="00C931E8" w:rsidRDefault="000E28B7" w:rsidP="00C931E8">
      <w:pPr>
        <w:pStyle w:val="Odstavecseseznamem"/>
        <w:spacing w:after="120"/>
        <w:ind w:left="924"/>
        <w:contextualSpacing w:val="0"/>
      </w:pPr>
      <w:r>
        <w:rPr>
          <w:rFonts w:ascii="Arial" w:hAnsi="Arial" w:cs="Arial"/>
          <w:sz w:val="22"/>
          <w:szCs w:val="24"/>
        </w:rPr>
        <w:t>Cena bez DPH:</w:t>
      </w:r>
      <w:r w:rsidR="006A20BC">
        <w:rPr>
          <w:rFonts w:ascii="Arial" w:hAnsi="Arial" w:cs="Arial"/>
          <w:sz w:val="22"/>
          <w:szCs w:val="24"/>
        </w:rPr>
        <w:tab/>
      </w:r>
      <w:r w:rsidR="006A20BC">
        <w:rPr>
          <w:rFonts w:ascii="Arial" w:hAnsi="Arial" w:cs="Arial"/>
          <w:sz w:val="22"/>
          <w:szCs w:val="24"/>
        </w:rPr>
        <w:tab/>
      </w:r>
      <w:r w:rsidR="006A20BC" w:rsidRPr="007A17EC">
        <w:rPr>
          <w:rFonts w:ascii="Arial" w:hAnsi="Arial" w:cs="Arial"/>
          <w:sz w:val="22"/>
          <w:szCs w:val="22"/>
          <w:highlight w:val="yellow"/>
        </w:rPr>
        <w:t>[doplní uchaze</w:t>
      </w:r>
      <w:r w:rsidR="006A20BC" w:rsidRPr="007A17EC">
        <w:rPr>
          <w:rFonts w:ascii="Arial" w:hAnsi="Arial" w:cs="Arial" w:hint="eastAsia"/>
          <w:sz w:val="22"/>
          <w:szCs w:val="22"/>
          <w:highlight w:val="yellow"/>
        </w:rPr>
        <w:t>č</w:t>
      </w:r>
      <w:r w:rsidR="006A20BC" w:rsidRPr="007A17EC">
        <w:rPr>
          <w:rFonts w:ascii="Arial" w:hAnsi="Arial" w:cs="Arial"/>
          <w:sz w:val="22"/>
          <w:szCs w:val="22"/>
          <w:highlight w:val="yellow"/>
        </w:rPr>
        <w:t>]</w:t>
      </w:r>
    </w:p>
    <w:p w14:paraId="5AD0D33B" w14:textId="77777777" w:rsidR="00C941A0" w:rsidRDefault="006C47C9" w:rsidP="009739FD">
      <w:pPr>
        <w:ind w:left="567"/>
        <w:jc w:val="both"/>
        <w:rPr>
          <w:rFonts w:ascii="Arial" w:hAnsi="Arial" w:cs="Arial"/>
          <w:sz w:val="22"/>
          <w:szCs w:val="24"/>
        </w:rPr>
      </w:pPr>
      <w:r w:rsidRPr="006C47C9">
        <w:rPr>
          <w:rFonts w:ascii="Arial" w:hAnsi="Arial" w:cs="Arial"/>
          <w:sz w:val="22"/>
          <w:szCs w:val="24"/>
        </w:rPr>
        <w:t xml:space="preserve">Cena za dílo je sjednána dle položkového rozpočtu, který je přílohou č. </w:t>
      </w:r>
      <w:r w:rsidR="001B1993">
        <w:rPr>
          <w:rFonts w:ascii="Arial" w:hAnsi="Arial" w:cs="Arial"/>
          <w:sz w:val="22"/>
          <w:szCs w:val="24"/>
        </w:rPr>
        <w:t>1</w:t>
      </w:r>
      <w:r w:rsidRPr="006C47C9">
        <w:rPr>
          <w:rFonts w:ascii="Arial" w:hAnsi="Arial" w:cs="Arial"/>
          <w:sz w:val="22"/>
          <w:szCs w:val="24"/>
        </w:rPr>
        <w:t xml:space="preserve"> této smlouvy.</w:t>
      </w:r>
    </w:p>
    <w:p w14:paraId="18446C5B" w14:textId="4589C146" w:rsidR="006C47C9" w:rsidRPr="00C931E8" w:rsidRDefault="00C941A0" w:rsidP="009739FD">
      <w:pPr>
        <w:spacing w:after="120"/>
        <w:ind w:left="567"/>
        <w:jc w:val="both"/>
        <w:rPr>
          <w:rFonts w:ascii="Arial" w:hAnsi="Arial" w:cs="Arial"/>
          <w:sz w:val="22"/>
          <w:szCs w:val="24"/>
          <w:u w:val="single"/>
        </w:rPr>
      </w:pPr>
      <w:r w:rsidRPr="00C931E8">
        <w:rPr>
          <w:rFonts w:ascii="Arial" w:hAnsi="Arial" w:cs="Arial"/>
          <w:sz w:val="22"/>
          <w:szCs w:val="24"/>
          <w:u w:val="single"/>
        </w:rPr>
        <w:t>D</w:t>
      </w:r>
      <w:r w:rsidRPr="00C931E8">
        <w:rPr>
          <w:rFonts w:ascii="Arial" w:hAnsi="Arial" w:cs="Arial"/>
          <w:sz w:val="22"/>
          <w:u w:val="single"/>
        </w:rPr>
        <w:t xml:space="preserve">aňový doklad (faktura) dle této smlouvy vystaví zhotovitel bez uvedení DPH, výši DPH doplní a </w:t>
      </w:r>
      <w:r w:rsidR="00AA67B9" w:rsidRPr="00C931E8">
        <w:rPr>
          <w:rFonts w:ascii="Arial" w:hAnsi="Arial" w:cs="Arial"/>
          <w:sz w:val="22"/>
          <w:u w:val="single"/>
        </w:rPr>
        <w:t xml:space="preserve">přiznají </w:t>
      </w:r>
      <w:r w:rsidRPr="00C931E8">
        <w:rPr>
          <w:rFonts w:ascii="Arial" w:hAnsi="Arial" w:cs="Arial"/>
          <w:sz w:val="22"/>
          <w:u w:val="single"/>
        </w:rPr>
        <w:t>(</w:t>
      </w:r>
      <w:r w:rsidR="00AA67B9" w:rsidRPr="00C931E8">
        <w:rPr>
          <w:rFonts w:ascii="Arial" w:hAnsi="Arial" w:cs="Arial"/>
          <w:sz w:val="22"/>
          <w:u w:val="single"/>
        </w:rPr>
        <w:t>odvedou</w:t>
      </w:r>
      <w:r w:rsidRPr="00C931E8">
        <w:rPr>
          <w:rFonts w:ascii="Arial" w:hAnsi="Arial" w:cs="Arial"/>
          <w:sz w:val="22"/>
          <w:u w:val="single"/>
        </w:rPr>
        <w:t>) objednatel</w:t>
      </w:r>
      <w:r w:rsidR="00AA67B9" w:rsidRPr="00C931E8">
        <w:rPr>
          <w:rFonts w:ascii="Arial" w:hAnsi="Arial" w:cs="Arial"/>
          <w:sz w:val="22"/>
          <w:u w:val="single"/>
        </w:rPr>
        <w:t>é</w:t>
      </w:r>
      <w:r w:rsidRPr="00C931E8">
        <w:rPr>
          <w:rFonts w:ascii="Arial" w:hAnsi="Arial" w:cs="Arial"/>
          <w:sz w:val="22"/>
          <w:u w:val="single"/>
        </w:rPr>
        <w:t xml:space="preserve"> (</w:t>
      </w:r>
      <w:r w:rsidR="00AA67B9" w:rsidRPr="00C931E8">
        <w:rPr>
          <w:rFonts w:ascii="Arial" w:hAnsi="Arial" w:cs="Arial"/>
          <w:sz w:val="22"/>
          <w:u w:val="single"/>
        </w:rPr>
        <w:t>plátci</w:t>
      </w:r>
      <w:r w:rsidRPr="00C931E8">
        <w:rPr>
          <w:rFonts w:ascii="Arial" w:hAnsi="Arial" w:cs="Arial"/>
          <w:sz w:val="22"/>
          <w:u w:val="single"/>
        </w:rPr>
        <w:t>) – režim tzv. přenesené daňové povinnosti.</w:t>
      </w:r>
    </w:p>
    <w:p w14:paraId="13FDA472" w14:textId="77777777" w:rsidR="006C47C9" w:rsidRPr="009739FD" w:rsidRDefault="006C47C9" w:rsidP="009739FD">
      <w:pPr>
        <w:pStyle w:val="Odstavecseseznamem"/>
        <w:numPr>
          <w:ilvl w:val="0"/>
          <w:numId w:val="15"/>
        </w:numPr>
        <w:spacing w:after="120"/>
        <w:ind w:left="567" w:hanging="567"/>
        <w:contextualSpacing w:val="0"/>
        <w:jc w:val="both"/>
        <w:rPr>
          <w:rFonts w:ascii="Arial" w:hAnsi="Arial" w:cs="Arial"/>
          <w:sz w:val="22"/>
        </w:rPr>
      </w:pPr>
      <w:r w:rsidRPr="00BA02EB">
        <w:rPr>
          <w:rFonts w:ascii="Arial" w:hAnsi="Arial" w:cs="Arial"/>
          <w:sz w:val="22"/>
        </w:rPr>
        <w:t>Cen</w:t>
      </w:r>
      <w:r w:rsidR="00E714A8">
        <w:rPr>
          <w:rFonts w:ascii="Arial" w:hAnsi="Arial" w:cs="Arial"/>
          <w:sz w:val="22"/>
        </w:rPr>
        <w:t>a za dílo</w:t>
      </w:r>
      <w:r w:rsidRPr="00BA02EB">
        <w:rPr>
          <w:rFonts w:ascii="Arial" w:hAnsi="Arial" w:cs="Arial"/>
          <w:sz w:val="22"/>
        </w:rPr>
        <w:t xml:space="preserve"> obsahuj</w:t>
      </w:r>
      <w:r w:rsidR="00E714A8">
        <w:rPr>
          <w:rFonts w:ascii="Arial" w:hAnsi="Arial" w:cs="Arial"/>
          <w:sz w:val="22"/>
        </w:rPr>
        <w:t>e</w:t>
      </w:r>
      <w:r w:rsidRPr="00BA02EB">
        <w:rPr>
          <w:rFonts w:ascii="Arial" w:hAnsi="Arial" w:cs="Arial"/>
          <w:sz w:val="22"/>
        </w:rPr>
        <w:t xml:space="preserve"> všechny náklady související se zhotovením díla, vedlejší náklady související s</w:t>
      </w:r>
      <w:r w:rsidR="00BA02EB">
        <w:rPr>
          <w:rFonts w:ascii="Arial" w:hAnsi="Arial" w:cs="Arial"/>
          <w:sz w:val="22"/>
        </w:rPr>
        <w:t> </w:t>
      </w:r>
      <w:r w:rsidRPr="00BA02EB">
        <w:rPr>
          <w:rFonts w:ascii="Arial" w:hAnsi="Arial" w:cs="Arial"/>
          <w:sz w:val="22"/>
        </w:rPr>
        <w:t xml:space="preserve">umístěním stavby, zařízením staveniště a také ostatní náklady související </w:t>
      </w:r>
      <w:r w:rsidR="00E714A8">
        <w:rPr>
          <w:rFonts w:ascii="Arial" w:hAnsi="Arial" w:cs="Arial"/>
          <w:sz w:val="22"/>
        </w:rPr>
        <w:t>s řádným a úplným provedením díla</w:t>
      </w:r>
      <w:r w:rsidRPr="00BA02EB">
        <w:rPr>
          <w:rFonts w:ascii="Arial" w:hAnsi="Arial" w:cs="Arial"/>
          <w:sz w:val="22"/>
        </w:rPr>
        <w:t>.</w:t>
      </w:r>
    </w:p>
    <w:p w14:paraId="049A6489" w14:textId="77777777" w:rsidR="006C47C9" w:rsidRPr="009739FD" w:rsidRDefault="006C47C9" w:rsidP="009739FD">
      <w:pPr>
        <w:pStyle w:val="Odstavecseseznamem"/>
        <w:numPr>
          <w:ilvl w:val="0"/>
          <w:numId w:val="15"/>
        </w:numPr>
        <w:spacing w:after="120"/>
        <w:ind w:left="567" w:hanging="567"/>
        <w:contextualSpacing w:val="0"/>
        <w:jc w:val="both"/>
        <w:rPr>
          <w:rFonts w:ascii="Arial" w:hAnsi="Arial" w:cs="Arial"/>
          <w:sz w:val="22"/>
        </w:rPr>
      </w:pPr>
      <w:r w:rsidRPr="00BA02EB">
        <w:rPr>
          <w:rFonts w:ascii="Arial" w:hAnsi="Arial" w:cs="Arial"/>
          <w:sz w:val="22"/>
        </w:rPr>
        <w:t>Cena za dílo sjednaná dle odst. 1. tohoto článku je dohodnuta jako cena nejvýše přípustná a konečná a platí po celou dobu realizace díla. Celková cena díla obsahuje všechny práce nutné k</w:t>
      </w:r>
      <w:r w:rsidR="00BA02EB">
        <w:rPr>
          <w:rFonts w:ascii="Arial" w:hAnsi="Arial" w:cs="Arial"/>
          <w:sz w:val="22"/>
        </w:rPr>
        <w:t> </w:t>
      </w:r>
      <w:r w:rsidRPr="00BA02EB">
        <w:rPr>
          <w:rFonts w:ascii="Arial" w:hAnsi="Arial" w:cs="Arial"/>
          <w:sz w:val="22"/>
        </w:rPr>
        <w:t xml:space="preserve">provoznímu využití a řádnému provedení </w:t>
      </w:r>
      <w:r w:rsidR="0051189C">
        <w:rPr>
          <w:rFonts w:ascii="Arial" w:hAnsi="Arial" w:cs="Arial"/>
          <w:sz w:val="22"/>
        </w:rPr>
        <w:t>d</w:t>
      </w:r>
      <w:r w:rsidR="0051189C" w:rsidRPr="00BA02EB">
        <w:rPr>
          <w:rFonts w:ascii="Arial" w:hAnsi="Arial" w:cs="Arial"/>
          <w:sz w:val="22"/>
        </w:rPr>
        <w:t xml:space="preserve">íla </w:t>
      </w:r>
      <w:r w:rsidRPr="00BA02EB">
        <w:rPr>
          <w:rFonts w:ascii="Arial" w:hAnsi="Arial" w:cs="Arial"/>
          <w:sz w:val="22"/>
        </w:rPr>
        <w:t xml:space="preserve">ve smluveném rozsahu, což zhotovitel garantuje. </w:t>
      </w:r>
    </w:p>
    <w:p w14:paraId="320F9B4F" w14:textId="77777777" w:rsidR="006C47C9" w:rsidRPr="009739FD" w:rsidRDefault="006C47C9" w:rsidP="009739FD">
      <w:pPr>
        <w:pStyle w:val="Odstavecseseznamem"/>
        <w:numPr>
          <w:ilvl w:val="0"/>
          <w:numId w:val="15"/>
        </w:numPr>
        <w:spacing w:after="120"/>
        <w:ind w:left="567" w:hanging="567"/>
        <w:contextualSpacing w:val="0"/>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 xml:space="preserve">případě, že objednatel požaduje vypustit </w:t>
      </w:r>
      <w:r w:rsidR="00BA02EB" w:rsidRPr="00BA02EB">
        <w:rPr>
          <w:rFonts w:ascii="Arial" w:hAnsi="Arial" w:cs="Arial"/>
          <w:sz w:val="22"/>
        </w:rPr>
        <w:t>některé</w:t>
      </w:r>
      <w:r w:rsidRPr="00BA02EB">
        <w:rPr>
          <w:rFonts w:ascii="Arial" w:hAnsi="Arial" w:cs="Arial"/>
          <w:sz w:val="22"/>
        </w:rPr>
        <w:t xml:space="preserve"> práce na díle (</w:t>
      </w:r>
      <w:proofErr w:type="spellStart"/>
      <w:r w:rsidRPr="00BA02EB">
        <w:rPr>
          <w:rFonts w:ascii="Arial" w:hAnsi="Arial" w:cs="Arial"/>
          <w:sz w:val="22"/>
        </w:rPr>
        <w:t>méněpráce</w:t>
      </w:r>
      <w:proofErr w:type="spellEnd"/>
      <w:r w:rsidRPr="00BA02EB">
        <w:rPr>
          <w:rFonts w:ascii="Arial" w:hAnsi="Arial" w:cs="Arial"/>
          <w:sz w:val="22"/>
        </w:rPr>
        <w:t>), bude cena za dílo snížena, a to odečtením veškerých nákladů na provedení těch částí díla, které v</w:t>
      </w:r>
      <w:r w:rsidR="00BA02EB">
        <w:rPr>
          <w:rFonts w:ascii="Arial" w:hAnsi="Arial" w:cs="Arial"/>
          <w:sz w:val="22"/>
        </w:rPr>
        <w:t> </w:t>
      </w:r>
      <w:r w:rsidRPr="00BA02EB">
        <w:rPr>
          <w:rFonts w:ascii="Arial" w:hAnsi="Arial" w:cs="Arial"/>
          <w:sz w:val="22"/>
        </w:rPr>
        <w:t xml:space="preserve">rámci </w:t>
      </w:r>
      <w:proofErr w:type="spellStart"/>
      <w:r w:rsidRPr="00BA02EB">
        <w:rPr>
          <w:rFonts w:ascii="Arial" w:hAnsi="Arial" w:cs="Arial"/>
          <w:sz w:val="22"/>
        </w:rPr>
        <w:t>méněprací</w:t>
      </w:r>
      <w:proofErr w:type="spellEnd"/>
      <w:r w:rsidRPr="00BA02EB">
        <w:rPr>
          <w:rFonts w:ascii="Arial" w:hAnsi="Arial" w:cs="Arial"/>
          <w:sz w:val="22"/>
        </w:rPr>
        <w:t xml:space="preserve"> nebudou provedeny. Náklady na </w:t>
      </w:r>
      <w:proofErr w:type="spellStart"/>
      <w:r w:rsidRPr="00BA02EB">
        <w:rPr>
          <w:rFonts w:ascii="Arial" w:hAnsi="Arial" w:cs="Arial"/>
          <w:sz w:val="22"/>
        </w:rPr>
        <w:t>méněpráce</w:t>
      </w:r>
      <w:proofErr w:type="spellEnd"/>
      <w:r w:rsidRPr="00BA02EB">
        <w:rPr>
          <w:rFonts w:ascii="Arial" w:hAnsi="Arial" w:cs="Arial"/>
          <w:sz w:val="22"/>
        </w:rPr>
        <w:t xml:space="preserve"> budou odečteny ve výši součtu veškerých odpovídajících položek a nákladů neprovedených dle položkového rozpočtu, který je přílohou č. </w:t>
      </w:r>
      <w:r w:rsidR="001B1993">
        <w:rPr>
          <w:rFonts w:ascii="Arial" w:hAnsi="Arial" w:cs="Arial"/>
          <w:sz w:val="22"/>
        </w:rPr>
        <w:t xml:space="preserve">1 </w:t>
      </w:r>
      <w:r w:rsidR="00CF0581">
        <w:rPr>
          <w:rFonts w:ascii="Arial" w:hAnsi="Arial" w:cs="Arial"/>
          <w:sz w:val="22"/>
        </w:rPr>
        <w:t>t</w:t>
      </w:r>
      <w:r w:rsidRPr="00BA02EB">
        <w:rPr>
          <w:rFonts w:ascii="Arial" w:hAnsi="Arial" w:cs="Arial"/>
          <w:sz w:val="22"/>
        </w:rPr>
        <w:t>éto smlouvy.</w:t>
      </w:r>
    </w:p>
    <w:p w14:paraId="1BC600BD" w14:textId="77777777" w:rsidR="00BA02EB" w:rsidRPr="009739FD" w:rsidRDefault="006C47C9" w:rsidP="00BA02EB">
      <w:pPr>
        <w:pStyle w:val="Odstavecseseznamem"/>
        <w:numPr>
          <w:ilvl w:val="0"/>
          <w:numId w:val="15"/>
        </w:numPr>
        <w:spacing w:after="120"/>
        <w:ind w:left="567" w:hanging="567"/>
        <w:contextualSpacing w:val="0"/>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případě, že objednatel požaduje provést práce, které nejsou součástí díla (vícepráce), nebo se při realizaci díla zjistí skutečnosti odlišné</w:t>
      </w:r>
      <w:r w:rsidR="00BA02EB" w:rsidRPr="00BA02EB">
        <w:rPr>
          <w:rFonts w:ascii="Arial" w:hAnsi="Arial" w:cs="Arial"/>
          <w:sz w:val="22"/>
        </w:rPr>
        <w:t xml:space="preserve"> od projektové dokumentace nebo </w:t>
      </w:r>
      <w:r w:rsidRPr="00BA02EB">
        <w:rPr>
          <w:rFonts w:ascii="Arial" w:hAnsi="Arial" w:cs="Arial"/>
          <w:sz w:val="22"/>
        </w:rPr>
        <w:t>skutečnosti, které nebyly v</w:t>
      </w:r>
      <w:r w:rsidR="00BA02EB">
        <w:rPr>
          <w:rFonts w:ascii="Arial" w:hAnsi="Arial" w:cs="Arial"/>
          <w:sz w:val="22"/>
        </w:rPr>
        <w:t> </w:t>
      </w:r>
      <w:r w:rsidRPr="00BA02EB">
        <w:rPr>
          <w:rFonts w:ascii="Arial" w:hAnsi="Arial" w:cs="Arial"/>
          <w:sz w:val="22"/>
        </w:rPr>
        <w:t>době podpisu</w:t>
      </w:r>
      <w:r w:rsidR="00BA02EB" w:rsidRPr="00BA02EB">
        <w:rPr>
          <w:rFonts w:ascii="Arial" w:hAnsi="Arial" w:cs="Arial"/>
          <w:sz w:val="22"/>
        </w:rPr>
        <w:t xml:space="preserve"> smlouvy </w:t>
      </w:r>
      <w:r w:rsidRPr="00BA02EB">
        <w:rPr>
          <w:rFonts w:ascii="Arial" w:hAnsi="Arial" w:cs="Arial"/>
          <w:sz w:val="22"/>
        </w:rPr>
        <w:t xml:space="preserve">známy a zhotovitel je nezavinil a ani je nemohl předvídat, a tyto </w:t>
      </w:r>
      <w:r w:rsidR="00BA02EB" w:rsidRPr="00BA02EB">
        <w:rPr>
          <w:rFonts w:ascii="Arial" w:hAnsi="Arial" w:cs="Arial"/>
          <w:sz w:val="22"/>
        </w:rPr>
        <w:t>skutečnosti</w:t>
      </w:r>
      <w:r w:rsidRPr="00BA02EB">
        <w:rPr>
          <w:rFonts w:ascii="Arial" w:hAnsi="Arial" w:cs="Arial"/>
          <w:sz w:val="22"/>
        </w:rPr>
        <w:t xml:space="preserve"> mají vliv na cenu díla, budou náklady na tyto vícepráce účtovány podle odpovídajících jednotkových cen položek a nákladů dle položkového rozpočtu, který je přílohou č. </w:t>
      </w:r>
      <w:r w:rsidR="002E296D">
        <w:rPr>
          <w:rFonts w:ascii="Arial" w:hAnsi="Arial" w:cs="Arial"/>
          <w:sz w:val="22"/>
        </w:rPr>
        <w:t xml:space="preserve">1 </w:t>
      </w:r>
      <w:r w:rsidRPr="00BA02EB">
        <w:rPr>
          <w:rFonts w:ascii="Arial" w:hAnsi="Arial" w:cs="Arial"/>
          <w:sz w:val="22"/>
        </w:rPr>
        <w:t>této smlouvy, pokud takto nebude možné cenu určit pak dle cenové soustavy ÚRS platné v</w:t>
      </w:r>
      <w:r w:rsidR="00BA02EB">
        <w:rPr>
          <w:rFonts w:ascii="Arial" w:hAnsi="Arial" w:cs="Arial"/>
          <w:sz w:val="22"/>
        </w:rPr>
        <w:t> </w:t>
      </w:r>
      <w:r w:rsidRPr="00BA02EB">
        <w:rPr>
          <w:rFonts w:ascii="Arial" w:hAnsi="Arial" w:cs="Arial"/>
          <w:sz w:val="22"/>
        </w:rPr>
        <w:t>do</w:t>
      </w:r>
      <w:r w:rsidR="009739FD">
        <w:rPr>
          <w:rFonts w:ascii="Arial" w:hAnsi="Arial" w:cs="Arial"/>
          <w:sz w:val="22"/>
        </w:rPr>
        <w:t>bě uzavření příslušného dodatku</w:t>
      </w:r>
      <w:r w:rsidR="0051189C">
        <w:rPr>
          <w:rFonts w:ascii="Arial" w:hAnsi="Arial" w:cs="Arial"/>
          <w:sz w:val="22"/>
        </w:rPr>
        <w:t>.</w:t>
      </w:r>
    </w:p>
    <w:p w14:paraId="161720BD" w14:textId="7777777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Případné změny ceny díla budou smluvními stranami vždy sjednány písemnými dodatky této smlouvy.</w:t>
      </w:r>
    </w:p>
    <w:p w14:paraId="104FB07B" w14:textId="77777777" w:rsidR="00BA02EB" w:rsidRDefault="00BA02EB" w:rsidP="00BA02EB">
      <w:pPr>
        <w:pStyle w:val="Odstavecseseznamem"/>
        <w:rPr>
          <w:rFonts w:asciiTheme="minorHAnsi" w:hAnsiTheme="minorHAnsi"/>
          <w:szCs w:val="24"/>
        </w:rPr>
      </w:pPr>
    </w:p>
    <w:p w14:paraId="5C320C8A" w14:textId="77777777" w:rsidR="006C47C9" w:rsidRDefault="00EE1ECE" w:rsidP="00BE5598">
      <w:pPr>
        <w:pStyle w:val="Odstavecseseznamem"/>
        <w:jc w:val="center"/>
        <w:rPr>
          <w:rFonts w:ascii="Arial" w:hAnsi="Arial" w:cs="Arial"/>
          <w:b/>
          <w:sz w:val="22"/>
          <w:szCs w:val="22"/>
        </w:rPr>
      </w:pPr>
      <w:r>
        <w:rPr>
          <w:rFonts w:ascii="Arial" w:hAnsi="Arial" w:cs="Arial"/>
          <w:b/>
          <w:sz w:val="22"/>
          <w:szCs w:val="22"/>
        </w:rPr>
        <w:t xml:space="preserve">6. </w:t>
      </w:r>
      <w:r w:rsidR="00BA02EB" w:rsidRPr="00BA02EB">
        <w:rPr>
          <w:rFonts w:ascii="Arial" w:hAnsi="Arial" w:cs="Arial"/>
          <w:b/>
          <w:sz w:val="22"/>
          <w:szCs w:val="22"/>
        </w:rPr>
        <w:t>Platební podmínky</w:t>
      </w:r>
    </w:p>
    <w:p w14:paraId="0717EA45" w14:textId="77777777" w:rsidR="00552DC9" w:rsidRDefault="00552DC9" w:rsidP="00BA02EB">
      <w:pPr>
        <w:jc w:val="both"/>
        <w:rPr>
          <w:rFonts w:ascii="Arial" w:hAnsi="Arial" w:cs="Arial"/>
          <w:b/>
          <w:i/>
          <w:color w:val="7030A0"/>
          <w:sz w:val="22"/>
          <w:szCs w:val="22"/>
        </w:rPr>
      </w:pPr>
    </w:p>
    <w:p w14:paraId="3B830E44" w14:textId="33D0FBDF" w:rsidR="00191D92" w:rsidRPr="009739FD" w:rsidRDefault="00552DC9" w:rsidP="009739FD">
      <w:pPr>
        <w:pStyle w:val="Odstavecseseznamem"/>
        <w:numPr>
          <w:ilvl w:val="0"/>
          <w:numId w:val="19"/>
        </w:numPr>
        <w:spacing w:after="120"/>
        <w:ind w:left="567" w:hanging="567"/>
        <w:contextualSpacing w:val="0"/>
        <w:jc w:val="both"/>
        <w:rPr>
          <w:rFonts w:ascii="Arial" w:hAnsi="Arial" w:cs="Arial"/>
          <w:sz w:val="22"/>
        </w:rPr>
      </w:pPr>
      <w:r w:rsidRPr="00E85770">
        <w:rPr>
          <w:rFonts w:ascii="Arial" w:hAnsi="Arial" w:cs="Arial"/>
          <w:sz w:val="22"/>
        </w:rPr>
        <w:t>Cena za dílo bude zhotovitelem vyúčto</w:t>
      </w:r>
      <w:r w:rsidR="004E0BD6" w:rsidRPr="00E85770">
        <w:rPr>
          <w:rFonts w:ascii="Arial" w:hAnsi="Arial" w:cs="Arial"/>
          <w:sz w:val="22"/>
        </w:rPr>
        <w:t>vána po předání a převzetí díla</w:t>
      </w:r>
      <w:r w:rsidR="00482583" w:rsidRPr="00482583">
        <w:rPr>
          <w:rFonts w:ascii="Arial" w:hAnsi="Arial" w:cs="Arial"/>
          <w:sz w:val="22"/>
        </w:rPr>
        <w:t xml:space="preserve"> </w:t>
      </w:r>
      <w:r w:rsidR="00482583" w:rsidRPr="00F22DC7">
        <w:rPr>
          <w:rFonts w:ascii="Arial" w:hAnsi="Arial" w:cs="Arial"/>
          <w:sz w:val="22"/>
        </w:rPr>
        <w:t>bez vad a nedodělků, nebude-li takto předáno</w:t>
      </w:r>
      <w:r w:rsidR="00482583">
        <w:rPr>
          <w:rFonts w:ascii="Arial" w:hAnsi="Arial" w:cs="Arial"/>
          <w:sz w:val="22"/>
        </w:rPr>
        <w:t>,</w:t>
      </w:r>
      <w:r w:rsidR="00482583" w:rsidRPr="00F22DC7">
        <w:rPr>
          <w:rFonts w:ascii="Arial" w:hAnsi="Arial" w:cs="Arial"/>
          <w:sz w:val="22"/>
        </w:rPr>
        <w:t xml:space="preserve"> pak po odstranění všech vad a nedodělků vyplývajících ze </w:t>
      </w:r>
      <w:r w:rsidR="00482583" w:rsidRPr="00CF0581">
        <w:rPr>
          <w:rFonts w:ascii="Arial" w:hAnsi="Arial" w:cs="Arial"/>
          <w:sz w:val="22"/>
        </w:rPr>
        <w:t>zápisu o předání a převzetí díla</w:t>
      </w:r>
      <w:r w:rsidRPr="00E85770">
        <w:rPr>
          <w:rFonts w:ascii="Arial" w:hAnsi="Arial" w:cs="Arial"/>
          <w:sz w:val="22"/>
        </w:rPr>
        <w:t>, a to daňovým</w:t>
      </w:r>
      <w:r w:rsidR="000F0A66">
        <w:rPr>
          <w:rFonts w:ascii="Arial" w:hAnsi="Arial" w:cs="Arial"/>
          <w:sz w:val="22"/>
        </w:rPr>
        <w:t>i</w:t>
      </w:r>
      <w:r w:rsidRPr="00E85770">
        <w:rPr>
          <w:rFonts w:ascii="Arial" w:hAnsi="Arial" w:cs="Arial"/>
          <w:sz w:val="22"/>
        </w:rPr>
        <w:t xml:space="preserve"> doklad</w:t>
      </w:r>
      <w:r w:rsidR="000F0A66">
        <w:rPr>
          <w:rFonts w:ascii="Arial" w:hAnsi="Arial" w:cs="Arial"/>
          <w:sz w:val="22"/>
        </w:rPr>
        <w:t>y</w:t>
      </w:r>
      <w:r w:rsidRPr="00E85770">
        <w:rPr>
          <w:rFonts w:ascii="Arial" w:hAnsi="Arial" w:cs="Arial"/>
          <w:sz w:val="22"/>
        </w:rPr>
        <w:t>, tedy faktur</w:t>
      </w:r>
      <w:r w:rsidR="000F0A66">
        <w:rPr>
          <w:rFonts w:ascii="Arial" w:hAnsi="Arial" w:cs="Arial"/>
          <w:sz w:val="22"/>
        </w:rPr>
        <w:t>ami</w:t>
      </w:r>
      <w:r w:rsidR="00AA67B9">
        <w:rPr>
          <w:rFonts w:ascii="Arial" w:hAnsi="Arial" w:cs="Arial"/>
          <w:sz w:val="22"/>
        </w:rPr>
        <w:t>,</w:t>
      </w:r>
      <w:r w:rsidRPr="00E85770">
        <w:rPr>
          <w:rFonts w:ascii="Arial" w:hAnsi="Arial" w:cs="Arial"/>
          <w:sz w:val="22"/>
        </w:rPr>
        <w:t xml:space="preserve"> zaslan</w:t>
      </w:r>
      <w:r w:rsidR="000F0A66">
        <w:rPr>
          <w:rFonts w:ascii="Arial" w:hAnsi="Arial" w:cs="Arial"/>
          <w:sz w:val="22"/>
        </w:rPr>
        <w:t>ými</w:t>
      </w:r>
      <w:r w:rsidRPr="00E85770">
        <w:rPr>
          <w:rFonts w:ascii="Arial" w:hAnsi="Arial" w:cs="Arial"/>
          <w:sz w:val="22"/>
        </w:rPr>
        <w:t xml:space="preserve"> </w:t>
      </w:r>
      <w:r w:rsidR="00AA67B9">
        <w:rPr>
          <w:rFonts w:ascii="Arial" w:hAnsi="Arial" w:cs="Arial"/>
          <w:sz w:val="22"/>
        </w:rPr>
        <w:t xml:space="preserve">vždy </w:t>
      </w:r>
      <w:r w:rsidRPr="00E85770">
        <w:rPr>
          <w:rFonts w:ascii="Arial" w:hAnsi="Arial" w:cs="Arial"/>
          <w:sz w:val="22"/>
        </w:rPr>
        <w:t>do síd</w:t>
      </w:r>
      <w:r w:rsidR="000F0A66">
        <w:rPr>
          <w:rFonts w:ascii="Arial" w:hAnsi="Arial" w:cs="Arial"/>
          <w:sz w:val="22"/>
        </w:rPr>
        <w:t>l</w:t>
      </w:r>
      <w:r w:rsidR="00AA67B9">
        <w:rPr>
          <w:rFonts w:ascii="Arial" w:hAnsi="Arial" w:cs="Arial"/>
          <w:sz w:val="22"/>
        </w:rPr>
        <w:t>a</w:t>
      </w:r>
      <w:r w:rsidRPr="00E85770">
        <w:rPr>
          <w:rFonts w:ascii="Arial" w:hAnsi="Arial" w:cs="Arial"/>
          <w:sz w:val="22"/>
        </w:rPr>
        <w:t xml:space="preserve"> </w:t>
      </w:r>
      <w:r w:rsidR="00AA67B9">
        <w:rPr>
          <w:rFonts w:ascii="Arial" w:hAnsi="Arial" w:cs="Arial"/>
          <w:sz w:val="22"/>
        </w:rPr>
        <w:t xml:space="preserve">příslušeného </w:t>
      </w:r>
      <w:r w:rsidRPr="00E85770">
        <w:rPr>
          <w:rFonts w:ascii="Arial" w:hAnsi="Arial" w:cs="Arial"/>
          <w:sz w:val="22"/>
        </w:rPr>
        <w:t>objednatel</w:t>
      </w:r>
      <w:r w:rsidR="00AA67B9">
        <w:rPr>
          <w:rFonts w:ascii="Arial" w:hAnsi="Arial" w:cs="Arial"/>
          <w:sz w:val="22"/>
        </w:rPr>
        <w:t>e, a to na částku odpovídající čl. 5 odst. 1. písm. a) a b) této smlouvy,</w:t>
      </w:r>
      <w:r w:rsidRPr="00E85770">
        <w:rPr>
          <w:rFonts w:ascii="Arial" w:hAnsi="Arial" w:cs="Arial"/>
          <w:sz w:val="22"/>
        </w:rPr>
        <w:t xml:space="preserve"> přičemž splatnost </w:t>
      </w:r>
      <w:r w:rsidR="00AA67B9">
        <w:rPr>
          <w:rFonts w:ascii="Arial" w:hAnsi="Arial" w:cs="Arial"/>
          <w:sz w:val="22"/>
        </w:rPr>
        <w:t xml:space="preserve">každé </w:t>
      </w:r>
      <w:r w:rsidRPr="00E85770">
        <w:rPr>
          <w:rFonts w:ascii="Arial" w:hAnsi="Arial" w:cs="Arial"/>
          <w:sz w:val="22"/>
        </w:rPr>
        <w:t>faktur</w:t>
      </w:r>
      <w:r w:rsidR="00AA67B9">
        <w:rPr>
          <w:rFonts w:ascii="Arial" w:hAnsi="Arial" w:cs="Arial"/>
          <w:sz w:val="22"/>
        </w:rPr>
        <w:t>y</w:t>
      </w:r>
      <w:r w:rsidRPr="00E85770">
        <w:rPr>
          <w:rFonts w:ascii="Arial" w:hAnsi="Arial" w:cs="Arial"/>
          <w:sz w:val="22"/>
        </w:rPr>
        <w:t xml:space="preserve"> bude činit nejméně 30 dní od její</w:t>
      </w:r>
      <w:r w:rsidR="000F0A66">
        <w:rPr>
          <w:rFonts w:ascii="Arial" w:hAnsi="Arial" w:cs="Arial"/>
          <w:sz w:val="22"/>
        </w:rPr>
        <w:t>c</w:t>
      </w:r>
      <w:r w:rsidRPr="00E85770">
        <w:rPr>
          <w:rFonts w:ascii="Arial" w:hAnsi="Arial" w:cs="Arial"/>
          <w:sz w:val="22"/>
        </w:rPr>
        <w:t xml:space="preserve">h doručení. </w:t>
      </w:r>
    </w:p>
    <w:p w14:paraId="2DC71F32" w14:textId="77777777" w:rsidR="00552DC9" w:rsidRPr="009739FD" w:rsidRDefault="00191D92" w:rsidP="009739FD">
      <w:pPr>
        <w:pStyle w:val="Odstavecseseznamem"/>
        <w:numPr>
          <w:ilvl w:val="0"/>
          <w:numId w:val="19"/>
        </w:numPr>
        <w:spacing w:after="120"/>
        <w:ind w:left="567" w:hanging="567"/>
        <w:contextualSpacing w:val="0"/>
        <w:jc w:val="both"/>
        <w:rPr>
          <w:rFonts w:ascii="Arial" w:hAnsi="Arial" w:cs="Arial"/>
          <w:sz w:val="22"/>
        </w:rPr>
      </w:pPr>
      <w:r w:rsidRPr="00E85770">
        <w:rPr>
          <w:rFonts w:ascii="Arial" w:hAnsi="Arial" w:cs="Arial"/>
          <w:sz w:val="22"/>
        </w:rPr>
        <w:lastRenderedPageBreak/>
        <w:t>Součástí faktur vystaven</w:t>
      </w:r>
      <w:r w:rsidR="000F0A66">
        <w:rPr>
          <w:rFonts w:ascii="Arial" w:hAnsi="Arial" w:cs="Arial"/>
          <w:sz w:val="22"/>
        </w:rPr>
        <w:t>ých</w:t>
      </w:r>
      <w:r w:rsidRPr="00E85770">
        <w:rPr>
          <w:rFonts w:ascii="Arial" w:hAnsi="Arial" w:cs="Arial"/>
          <w:sz w:val="22"/>
        </w:rPr>
        <w:t xml:space="preserve"> zhotovitelem bude objednatelem a osobou vykonávající pro objednatele technický dozor odsouhlasený soupis provedených prací. Bez tohoto soupisu j</w:t>
      </w:r>
      <w:r w:rsidR="000F0A66">
        <w:rPr>
          <w:rFonts w:ascii="Arial" w:hAnsi="Arial" w:cs="Arial"/>
          <w:sz w:val="22"/>
        </w:rPr>
        <w:t>sou</w:t>
      </w:r>
      <w:r w:rsidRPr="00E85770">
        <w:rPr>
          <w:rFonts w:ascii="Arial" w:hAnsi="Arial" w:cs="Arial"/>
          <w:sz w:val="22"/>
        </w:rPr>
        <w:t xml:space="preserve"> faktur</w:t>
      </w:r>
      <w:r w:rsidR="000F0A66">
        <w:rPr>
          <w:rFonts w:ascii="Arial" w:hAnsi="Arial" w:cs="Arial"/>
          <w:sz w:val="22"/>
        </w:rPr>
        <w:t>y</w:t>
      </w:r>
      <w:r w:rsidRPr="00E85770">
        <w:rPr>
          <w:rFonts w:ascii="Arial" w:hAnsi="Arial" w:cs="Arial"/>
          <w:sz w:val="22"/>
        </w:rPr>
        <w:t xml:space="preserve"> neúpln</w:t>
      </w:r>
      <w:r w:rsidR="000F0A66">
        <w:rPr>
          <w:rFonts w:ascii="Arial" w:hAnsi="Arial" w:cs="Arial"/>
          <w:sz w:val="22"/>
        </w:rPr>
        <w:t>é</w:t>
      </w:r>
      <w:r w:rsidR="001B1993">
        <w:rPr>
          <w:rFonts w:ascii="Arial" w:hAnsi="Arial" w:cs="Arial"/>
          <w:sz w:val="22"/>
        </w:rPr>
        <w:t>.</w:t>
      </w:r>
    </w:p>
    <w:p w14:paraId="4B04887F" w14:textId="77777777" w:rsidR="00191D92" w:rsidRPr="009739FD" w:rsidRDefault="00552DC9" w:rsidP="009739FD">
      <w:pPr>
        <w:pStyle w:val="Odstavecseseznamem"/>
        <w:numPr>
          <w:ilvl w:val="0"/>
          <w:numId w:val="19"/>
        </w:numPr>
        <w:spacing w:after="120"/>
        <w:ind w:left="567" w:hanging="567"/>
        <w:contextualSpacing w:val="0"/>
        <w:jc w:val="both"/>
        <w:rPr>
          <w:rFonts w:ascii="Arial" w:hAnsi="Arial" w:cs="Arial"/>
          <w:sz w:val="22"/>
        </w:rPr>
      </w:pPr>
      <w:r w:rsidRPr="00E85770">
        <w:rPr>
          <w:rFonts w:ascii="Arial" w:hAnsi="Arial" w:cs="Arial"/>
          <w:sz w:val="22"/>
        </w:rPr>
        <w:t>Nebud</w:t>
      </w:r>
      <w:r w:rsidR="000F0A66">
        <w:rPr>
          <w:rFonts w:ascii="Arial" w:hAnsi="Arial" w:cs="Arial"/>
          <w:sz w:val="22"/>
        </w:rPr>
        <w:t>e</w:t>
      </w:r>
      <w:r w:rsidRPr="00E85770">
        <w:rPr>
          <w:rFonts w:ascii="Arial" w:hAnsi="Arial" w:cs="Arial"/>
          <w:sz w:val="22"/>
        </w:rPr>
        <w:t>-li faktur</w:t>
      </w:r>
      <w:r w:rsidR="000F0A66">
        <w:rPr>
          <w:rFonts w:ascii="Arial" w:hAnsi="Arial" w:cs="Arial"/>
          <w:sz w:val="22"/>
        </w:rPr>
        <w:t>a</w:t>
      </w:r>
      <w:r w:rsidRPr="00E85770">
        <w:rPr>
          <w:rFonts w:ascii="Arial" w:hAnsi="Arial" w:cs="Arial"/>
          <w:sz w:val="22"/>
        </w:rPr>
        <w:t xml:space="preserve"> obsahovat zákonem stanovené náležitosti nebo bude-li chybně vyúčtována cena, j</w:t>
      </w:r>
      <w:r w:rsidR="000F0A66">
        <w:rPr>
          <w:rFonts w:ascii="Arial" w:hAnsi="Arial" w:cs="Arial"/>
          <w:sz w:val="22"/>
        </w:rPr>
        <w:t>sou</w:t>
      </w:r>
      <w:r w:rsidRPr="00E85770">
        <w:rPr>
          <w:rFonts w:ascii="Arial" w:hAnsi="Arial" w:cs="Arial"/>
          <w:sz w:val="22"/>
        </w:rPr>
        <w:t xml:space="preserve"> </w:t>
      </w:r>
      <w:r w:rsidR="0051189C">
        <w:rPr>
          <w:rFonts w:ascii="Arial" w:hAnsi="Arial" w:cs="Arial"/>
          <w:sz w:val="22"/>
        </w:rPr>
        <w:t>o</w:t>
      </w:r>
      <w:r w:rsidR="0051189C" w:rsidRPr="00E85770">
        <w:rPr>
          <w:rFonts w:ascii="Arial" w:hAnsi="Arial" w:cs="Arial"/>
          <w:sz w:val="22"/>
        </w:rPr>
        <w:t>bjednatel</w:t>
      </w:r>
      <w:r w:rsidR="000F0A66">
        <w:rPr>
          <w:rFonts w:ascii="Arial" w:hAnsi="Arial" w:cs="Arial"/>
          <w:sz w:val="22"/>
        </w:rPr>
        <w:t>é</w:t>
      </w:r>
      <w:r w:rsidR="0051189C" w:rsidRPr="00E85770">
        <w:rPr>
          <w:rFonts w:ascii="Arial" w:hAnsi="Arial" w:cs="Arial"/>
          <w:sz w:val="22"/>
        </w:rPr>
        <w:t xml:space="preserve"> </w:t>
      </w:r>
      <w:r w:rsidRPr="00E85770">
        <w:rPr>
          <w:rFonts w:ascii="Arial" w:hAnsi="Arial" w:cs="Arial"/>
          <w:sz w:val="22"/>
        </w:rPr>
        <w:t>oprávněn</w:t>
      </w:r>
      <w:r w:rsidR="000F0A66">
        <w:rPr>
          <w:rFonts w:ascii="Arial" w:hAnsi="Arial" w:cs="Arial"/>
          <w:sz w:val="22"/>
        </w:rPr>
        <w:t>i</w:t>
      </w:r>
      <w:r w:rsidRPr="00E85770">
        <w:rPr>
          <w:rFonts w:ascii="Arial" w:hAnsi="Arial" w:cs="Arial"/>
          <w:sz w:val="22"/>
        </w:rPr>
        <w:t xml:space="preserve"> vadnou fakturu vrátit </w:t>
      </w:r>
      <w:r w:rsidR="0051189C">
        <w:rPr>
          <w:rFonts w:ascii="Arial" w:hAnsi="Arial" w:cs="Arial"/>
          <w:sz w:val="22"/>
        </w:rPr>
        <w:t>z</w:t>
      </w:r>
      <w:r w:rsidR="0051189C" w:rsidRPr="00E85770">
        <w:rPr>
          <w:rFonts w:ascii="Arial" w:hAnsi="Arial" w:cs="Arial"/>
          <w:sz w:val="22"/>
        </w:rPr>
        <w:t xml:space="preserve">hotoviteli </w:t>
      </w:r>
      <w:r w:rsidRPr="00E85770">
        <w:rPr>
          <w:rFonts w:ascii="Arial" w:hAnsi="Arial" w:cs="Arial"/>
          <w:sz w:val="22"/>
        </w:rPr>
        <w:t xml:space="preserve">bez zaplacení k provedení opravy. Ve vrácené faktuře (na titulní straně) vyznačí </w:t>
      </w:r>
      <w:r w:rsidR="0051189C">
        <w:rPr>
          <w:rFonts w:ascii="Arial" w:hAnsi="Arial" w:cs="Arial"/>
          <w:sz w:val="22"/>
        </w:rPr>
        <w:t>o</w:t>
      </w:r>
      <w:r w:rsidR="0051189C" w:rsidRPr="00E85770">
        <w:rPr>
          <w:rFonts w:ascii="Arial" w:hAnsi="Arial" w:cs="Arial"/>
          <w:sz w:val="22"/>
        </w:rPr>
        <w:t xml:space="preserve">bjednatel </w:t>
      </w:r>
      <w:r w:rsidRPr="00E85770">
        <w:rPr>
          <w:rFonts w:ascii="Arial" w:hAnsi="Arial" w:cs="Arial"/>
          <w:sz w:val="22"/>
        </w:rPr>
        <w:t xml:space="preserve">důvod vrácení. Zhotovitel provede opravu vystavením nové faktury. Vrátí-li </w:t>
      </w:r>
      <w:r w:rsidR="0051189C">
        <w:rPr>
          <w:rFonts w:ascii="Arial" w:hAnsi="Arial" w:cs="Arial"/>
          <w:sz w:val="22"/>
        </w:rPr>
        <w:t>o</w:t>
      </w:r>
      <w:r w:rsidR="0051189C" w:rsidRPr="00E85770">
        <w:rPr>
          <w:rFonts w:ascii="Arial" w:hAnsi="Arial" w:cs="Arial"/>
          <w:sz w:val="22"/>
        </w:rPr>
        <w:t xml:space="preserve">bjednatel </w:t>
      </w:r>
      <w:r w:rsidRPr="00E85770">
        <w:rPr>
          <w:rFonts w:ascii="Arial" w:hAnsi="Arial" w:cs="Arial"/>
          <w:sz w:val="22"/>
        </w:rPr>
        <w:t xml:space="preserve">vadnou fakturu </w:t>
      </w:r>
      <w:r w:rsidR="0051189C">
        <w:rPr>
          <w:rFonts w:ascii="Arial" w:hAnsi="Arial" w:cs="Arial"/>
          <w:sz w:val="22"/>
        </w:rPr>
        <w:t>z</w:t>
      </w:r>
      <w:r w:rsidR="0051189C" w:rsidRPr="00E85770">
        <w:rPr>
          <w:rFonts w:ascii="Arial" w:hAnsi="Arial" w:cs="Arial"/>
          <w:sz w:val="22"/>
        </w:rPr>
        <w:t>hotoviteli</w:t>
      </w:r>
      <w:r w:rsidRPr="00E85770">
        <w:rPr>
          <w:rFonts w:ascii="Arial" w:hAnsi="Arial" w:cs="Arial"/>
          <w:sz w:val="22"/>
        </w:rPr>
        <w:t>, přestává běžet původní lhůta splatnosti. Nová lhůta splatnosti běží opět ode dne doručení nově vyhotovené (</w:t>
      </w:r>
      <w:r w:rsidR="0051189C">
        <w:rPr>
          <w:rFonts w:ascii="Arial" w:hAnsi="Arial" w:cs="Arial"/>
          <w:sz w:val="22"/>
        </w:rPr>
        <w:t>z</w:t>
      </w:r>
      <w:r w:rsidR="0051189C" w:rsidRPr="00E85770">
        <w:rPr>
          <w:rFonts w:ascii="Arial" w:hAnsi="Arial" w:cs="Arial"/>
          <w:sz w:val="22"/>
        </w:rPr>
        <w:t xml:space="preserve">hotovitelem </w:t>
      </w:r>
      <w:r w:rsidRPr="00E85770">
        <w:rPr>
          <w:rFonts w:ascii="Arial" w:hAnsi="Arial" w:cs="Arial"/>
          <w:sz w:val="22"/>
        </w:rPr>
        <w:t>opravené) faktury.</w:t>
      </w:r>
    </w:p>
    <w:p w14:paraId="07F546FB" w14:textId="77777777" w:rsidR="00191D92" w:rsidRDefault="00191D92" w:rsidP="009739FD">
      <w:pPr>
        <w:pStyle w:val="Odstavecseseznamem"/>
        <w:numPr>
          <w:ilvl w:val="0"/>
          <w:numId w:val="19"/>
        </w:numPr>
        <w:spacing w:after="120"/>
        <w:ind w:left="567" w:hanging="567"/>
        <w:contextualSpacing w:val="0"/>
        <w:jc w:val="both"/>
        <w:rPr>
          <w:rFonts w:ascii="Arial" w:hAnsi="Arial" w:cs="Arial"/>
          <w:sz w:val="22"/>
        </w:rPr>
      </w:pPr>
      <w:r w:rsidRPr="00E85770">
        <w:rPr>
          <w:rFonts w:ascii="Arial" w:hAnsi="Arial" w:cs="Arial"/>
          <w:sz w:val="22"/>
        </w:rPr>
        <w:t>Objednatelem nebudou poskytovány zálohy.</w:t>
      </w:r>
    </w:p>
    <w:p w14:paraId="67B0D2AA" w14:textId="77777777" w:rsidR="00BE5598" w:rsidRDefault="00BE5598" w:rsidP="00666449">
      <w:pPr>
        <w:pStyle w:val="Odstavecseseznamem"/>
        <w:ind w:left="567" w:hanging="567"/>
        <w:jc w:val="both"/>
        <w:rPr>
          <w:rFonts w:ascii="Arial" w:hAnsi="Arial" w:cs="Arial"/>
          <w:sz w:val="22"/>
        </w:rPr>
      </w:pPr>
    </w:p>
    <w:p w14:paraId="058EA88A" w14:textId="77777777" w:rsidR="008A047A" w:rsidRPr="009B6BAC" w:rsidRDefault="008A047A" w:rsidP="006357F2">
      <w:pPr>
        <w:pStyle w:val="Zkladntext"/>
        <w:numPr>
          <w:ilvl w:val="0"/>
          <w:numId w:val="43"/>
        </w:numPr>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r w:rsidRPr="009B6BAC">
        <w:rPr>
          <w:rFonts w:ascii="Arial" w:hAnsi="Arial" w:cs="Arial"/>
          <w:b/>
          <w:sz w:val="22"/>
          <w:szCs w:val="22"/>
        </w:rPr>
        <w:t>Staveniště</w:t>
      </w:r>
    </w:p>
    <w:p w14:paraId="4CE4755F" w14:textId="77777777" w:rsidR="008A047A" w:rsidRPr="009B6BAC" w:rsidRDefault="008A047A" w:rsidP="008A047A">
      <w:pPr>
        <w:pStyle w:val="Zkladntext"/>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p>
    <w:p w14:paraId="7377A309" w14:textId="0AB4189F" w:rsidR="00482583" w:rsidRPr="00736668" w:rsidRDefault="008A047A" w:rsidP="009739FD">
      <w:pPr>
        <w:numPr>
          <w:ilvl w:val="0"/>
          <w:numId w:val="23"/>
        </w:numPr>
        <w:spacing w:after="120"/>
        <w:ind w:left="567" w:hanging="567"/>
        <w:jc w:val="both"/>
        <w:rPr>
          <w:rFonts w:ascii="Arial" w:hAnsi="Arial" w:cs="Arial"/>
          <w:sz w:val="22"/>
          <w:szCs w:val="22"/>
        </w:rPr>
      </w:pPr>
      <w:r w:rsidRPr="00736668">
        <w:rPr>
          <w:rFonts w:ascii="Arial" w:hAnsi="Arial" w:cs="Arial"/>
          <w:sz w:val="22"/>
          <w:szCs w:val="22"/>
        </w:rPr>
        <w:t>Objednatel</w:t>
      </w:r>
      <w:r w:rsidR="000F0A66">
        <w:rPr>
          <w:rFonts w:ascii="Arial" w:hAnsi="Arial" w:cs="Arial"/>
          <w:sz w:val="22"/>
          <w:szCs w:val="22"/>
        </w:rPr>
        <w:t>é</w:t>
      </w:r>
      <w:r w:rsidRPr="00736668">
        <w:rPr>
          <w:rFonts w:ascii="Arial" w:hAnsi="Arial" w:cs="Arial"/>
          <w:sz w:val="22"/>
          <w:szCs w:val="22"/>
        </w:rPr>
        <w:t xml:space="preserve"> před</w:t>
      </w:r>
      <w:r w:rsidR="000F0A66">
        <w:rPr>
          <w:rFonts w:ascii="Arial" w:hAnsi="Arial" w:cs="Arial"/>
          <w:sz w:val="22"/>
          <w:szCs w:val="22"/>
        </w:rPr>
        <w:t>ají</w:t>
      </w:r>
      <w:r w:rsidRPr="00736668">
        <w:rPr>
          <w:rFonts w:ascii="Arial" w:hAnsi="Arial" w:cs="Arial"/>
          <w:sz w:val="22"/>
          <w:szCs w:val="22"/>
        </w:rPr>
        <w:t xml:space="preserve"> staveniště zhotoviteli </w:t>
      </w:r>
      <w:r w:rsidR="00875097" w:rsidRPr="00736668">
        <w:rPr>
          <w:rFonts w:ascii="Arial" w:hAnsi="Arial" w:cs="Arial"/>
          <w:sz w:val="22"/>
          <w:szCs w:val="22"/>
        </w:rPr>
        <w:t xml:space="preserve">nejpozději </w:t>
      </w:r>
      <w:r w:rsidRPr="00736668">
        <w:rPr>
          <w:rFonts w:ascii="Arial" w:hAnsi="Arial" w:cs="Arial"/>
          <w:sz w:val="22"/>
          <w:szCs w:val="22"/>
        </w:rPr>
        <w:t xml:space="preserve">do </w:t>
      </w:r>
      <w:r w:rsidR="006A20BC">
        <w:rPr>
          <w:rFonts w:ascii="Arial" w:hAnsi="Arial" w:cs="Arial"/>
          <w:sz w:val="22"/>
          <w:szCs w:val="22"/>
        </w:rPr>
        <w:t>01</w:t>
      </w:r>
      <w:r w:rsidR="00A75AA9">
        <w:rPr>
          <w:rFonts w:ascii="Arial" w:hAnsi="Arial" w:cs="Arial"/>
          <w:sz w:val="22"/>
          <w:szCs w:val="22"/>
        </w:rPr>
        <w:t xml:space="preserve">. </w:t>
      </w:r>
      <w:r w:rsidR="006A20BC">
        <w:rPr>
          <w:rFonts w:ascii="Arial" w:hAnsi="Arial" w:cs="Arial"/>
          <w:sz w:val="22"/>
          <w:szCs w:val="22"/>
        </w:rPr>
        <w:t>03</w:t>
      </w:r>
      <w:r w:rsidR="00A75AA9">
        <w:rPr>
          <w:rFonts w:ascii="Arial" w:hAnsi="Arial" w:cs="Arial"/>
          <w:sz w:val="22"/>
          <w:szCs w:val="22"/>
        </w:rPr>
        <w:t>. 202</w:t>
      </w:r>
      <w:r w:rsidR="006A20BC">
        <w:rPr>
          <w:rFonts w:ascii="Arial" w:hAnsi="Arial" w:cs="Arial"/>
          <w:sz w:val="22"/>
          <w:szCs w:val="22"/>
        </w:rPr>
        <w:t>2</w:t>
      </w:r>
      <w:r w:rsidR="00A75AA9">
        <w:rPr>
          <w:rFonts w:ascii="Arial" w:hAnsi="Arial" w:cs="Arial"/>
          <w:sz w:val="22"/>
          <w:szCs w:val="22"/>
        </w:rPr>
        <w:t xml:space="preserve"> </w:t>
      </w:r>
      <w:r w:rsidRPr="00736668">
        <w:rPr>
          <w:rFonts w:ascii="Arial" w:hAnsi="Arial" w:cs="Arial"/>
          <w:sz w:val="22"/>
          <w:szCs w:val="22"/>
        </w:rPr>
        <w:t>o</w:t>
      </w:r>
      <w:r w:rsidR="000F0A66">
        <w:rPr>
          <w:rFonts w:ascii="Arial" w:hAnsi="Arial" w:cs="Arial"/>
          <w:sz w:val="22"/>
          <w:szCs w:val="22"/>
        </w:rPr>
        <w:t xml:space="preserve"> </w:t>
      </w:r>
      <w:r w:rsidRPr="00736668">
        <w:rPr>
          <w:rFonts w:ascii="Arial" w:hAnsi="Arial" w:cs="Arial"/>
          <w:sz w:val="22"/>
          <w:szCs w:val="22"/>
        </w:rPr>
        <w:t xml:space="preserve">předání staveniště bude mezi smluvními stranami sepsán a podepsán zápis. Zápis o předání staveniště se stane nedílnou součástí stavebního deníku. Stavební práce budou zahájeny do </w:t>
      </w:r>
      <w:r w:rsidR="00875097" w:rsidRPr="00736668">
        <w:rPr>
          <w:rFonts w:ascii="Arial" w:hAnsi="Arial" w:cs="Arial"/>
          <w:sz w:val="22"/>
          <w:szCs w:val="22"/>
        </w:rPr>
        <w:t>dvou</w:t>
      </w:r>
      <w:r w:rsidRPr="00736668">
        <w:rPr>
          <w:rFonts w:ascii="Arial" w:hAnsi="Arial" w:cs="Arial"/>
          <w:sz w:val="22"/>
          <w:szCs w:val="22"/>
        </w:rPr>
        <w:t xml:space="preserve"> pracovních dnů od převzetí staveniště zhotovitelem.</w:t>
      </w:r>
    </w:p>
    <w:p w14:paraId="4FB69531" w14:textId="77777777" w:rsidR="00482583" w:rsidRPr="00C65A44" w:rsidRDefault="00186A98" w:rsidP="009739FD">
      <w:pPr>
        <w:numPr>
          <w:ilvl w:val="0"/>
          <w:numId w:val="23"/>
        </w:numPr>
        <w:shd w:val="clear" w:color="auto" w:fill="FFFFFF" w:themeFill="background1"/>
        <w:spacing w:after="120"/>
        <w:ind w:left="567" w:hanging="567"/>
        <w:jc w:val="both"/>
        <w:rPr>
          <w:rFonts w:ascii="Arial" w:hAnsi="Arial" w:cs="Arial"/>
          <w:sz w:val="22"/>
          <w:szCs w:val="22"/>
        </w:rPr>
      </w:pPr>
      <w:r w:rsidRPr="00186A98">
        <w:rPr>
          <w:rFonts w:ascii="Helvetica" w:eastAsiaTheme="minorHAnsi" w:hAnsi="Helvetica" w:cs="Helvetica"/>
          <w:sz w:val="22"/>
          <w:szCs w:val="22"/>
          <w:lang w:eastAsia="en-US"/>
        </w:rPr>
        <w:t>Obvod staveniště je vymezen projektovou dokumentací. Pokud bude zhotovitel pro realizaci díla potřebovat větší prostor, zajistí si jej na vlastní náklady vlastním jménem.</w:t>
      </w:r>
    </w:p>
    <w:p w14:paraId="2A865BA2" w14:textId="735B62D7" w:rsidR="00C65A44" w:rsidRPr="00186A98" w:rsidRDefault="00C65A44" w:rsidP="009739FD">
      <w:pPr>
        <w:numPr>
          <w:ilvl w:val="0"/>
          <w:numId w:val="23"/>
        </w:numPr>
        <w:shd w:val="clear" w:color="auto" w:fill="FFFFFF" w:themeFill="background1"/>
        <w:spacing w:after="120"/>
        <w:ind w:left="567" w:hanging="567"/>
        <w:jc w:val="both"/>
        <w:rPr>
          <w:rFonts w:ascii="Arial" w:hAnsi="Arial" w:cs="Arial"/>
          <w:sz w:val="22"/>
          <w:szCs w:val="22"/>
        </w:rPr>
      </w:pPr>
      <w:r>
        <w:rPr>
          <w:rFonts w:ascii="Helvetica" w:eastAsiaTheme="minorHAnsi" w:hAnsi="Helvetica" w:cs="Helvetica"/>
          <w:sz w:val="22"/>
          <w:szCs w:val="22"/>
          <w:lang w:eastAsia="en-US"/>
        </w:rPr>
        <w:t xml:space="preserve">Pro účely zařízení staveniště není možné využít pozemky cizích vlastníků – pouze plochy ve </w:t>
      </w:r>
      <w:r w:rsidR="00AA67B9">
        <w:rPr>
          <w:rFonts w:ascii="Helvetica" w:eastAsiaTheme="minorHAnsi" w:hAnsi="Helvetica" w:cs="Helvetica"/>
          <w:sz w:val="22"/>
          <w:szCs w:val="22"/>
          <w:lang w:eastAsia="en-US"/>
        </w:rPr>
        <w:t>spolu</w:t>
      </w:r>
      <w:r>
        <w:rPr>
          <w:rFonts w:ascii="Helvetica" w:eastAsiaTheme="minorHAnsi" w:hAnsi="Helvetica" w:cs="Helvetica"/>
          <w:sz w:val="22"/>
          <w:szCs w:val="22"/>
          <w:lang w:eastAsia="en-US"/>
        </w:rPr>
        <w:t>vlastnictví města Kopřivnice</w:t>
      </w:r>
      <w:r w:rsidR="000F0A66">
        <w:rPr>
          <w:rFonts w:ascii="Helvetica" w:eastAsiaTheme="minorHAnsi" w:hAnsi="Helvetica" w:cs="Helvetica"/>
          <w:sz w:val="22"/>
          <w:szCs w:val="22"/>
          <w:lang w:eastAsia="en-US"/>
        </w:rPr>
        <w:t xml:space="preserve"> a města </w:t>
      </w:r>
      <w:proofErr w:type="spellStart"/>
      <w:r w:rsidR="000F0A66">
        <w:rPr>
          <w:rFonts w:ascii="Helvetica" w:eastAsiaTheme="minorHAnsi" w:hAnsi="Helvetica" w:cs="Helvetica"/>
          <w:sz w:val="22"/>
          <w:szCs w:val="22"/>
          <w:lang w:eastAsia="en-US"/>
        </w:rPr>
        <w:t>Příbora</w:t>
      </w:r>
      <w:proofErr w:type="spellEnd"/>
      <w:r>
        <w:rPr>
          <w:rFonts w:ascii="Helvetica" w:eastAsiaTheme="minorHAnsi" w:hAnsi="Helvetica" w:cs="Helvetica"/>
          <w:sz w:val="22"/>
          <w:szCs w:val="22"/>
          <w:lang w:eastAsia="en-US"/>
        </w:rPr>
        <w:t>.</w:t>
      </w:r>
    </w:p>
    <w:p w14:paraId="7F761FBA" w14:textId="77777777" w:rsidR="008A047A" w:rsidRPr="009B6BAC" w:rsidRDefault="008A047A" w:rsidP="009739FD">
      <w:pPr>
        <w:numPr>
          <w:ilvl w:val="0"/>
          <w:numId w:val="23"/>
        </w:numPr>
        <w:spacing w:after="120"/>
        <w:ind w:left="567" w:hanging="567"/>
        <w:jc w:val="both"/>
        <w:rPr>
          <w:rFonts w:ascii="Arial" w:hAnsi="Arial" w:cs="Arial"/>
          <w:sz w:val="22"/>
          <w:szCs w:val="22"/>
        </w:rPr>
      </w:pPr>
      <w:r w:rsidRPr="009B6BAC">
        <w:rPr>
          <w:rFonts w:ascii="Arial" w:hAnsi="Arial" w:cs="Arial"/>
          <w:sz w:val="22"/>
          <w:szCs w:val="22"/>
        </w:rPr>
        <w:t>Zařízení staveniště zabezpečuje zhotovitel v souladu se svými potřebami, dokumentacemi předanými objednatelem a s požadavky objednatele.</w:t>
      </w:r>
    </w:p>
    <w:p w14:paraId="71AC2684" w14:textId="77777777" w:rsidR="008A047A" w:rsidRPr="009B6BAC" w:rsidRDefault="008A047A" w:rsidP="009739FD">
      <w:pPr>
        <w:numPr>
          <w:ilvl w:val="0"/>
          <w:numId w:val="23"/>
        </w:numPr>
        <w:overflowPunct w:val="0"/>
        <w:autoSpaceDE w:val="0"/>
        <w:autoSpaceDN w:val="0"/>
        <w:adjustRightInd w:val="0"/>
        <w:spacing w:after="120"/>
        <w:ind w:left="567" w:hanging="567"/>
        <w:jc w:val="both"/>
        <w:rPr>
          <w:rFonts w:ascii="Arial" w:hAnsi="Arial" w:cs="Arial"/>
          <w:sz w:val="22"/>
          <w:szCs w:val="22"/>
        </w:rPr>
      </w:pPr>
      <w:r w:rsidRPr="009B6BAC">
        <w:rPr>
          <w:rFonts w:ascii="Arial" w:hAnsi="Arial" w:cs="Arial"/>
          <w:sz w:val="22"/>
          <w:szCs w:val="22"/>
        </w:rPr>
        <w:t xml:space="preserve">Zhotovitel je povinen udržovat na převzatém staveništi pořádek a čistotu a odstraňovat odpady a nečistoty, vzniklé jeho pracemi. Dále je </w:t>
      </w:r>
      <w:r w:rsidR="00E338C8">
        <w:rPr>
          <w:rFonts w:ascii="Arial" w:hAnsi="Arial" w:cs="Arial"/>
          <w:sz w:val="22"/>
          <w:szCs w:val="22"/>
        </w:rPr>
        <w:t>z</w:t>
      </w:r>
      <w:r w:rsidR="00E338C8" w:rsidRPr="009B6BAC">
        <w:rPr>
          <w:rFonts w:ascii="Arial" w:hAnsi="Arial" w:cs="Arial"/>
          <w:sz w:val="22"/>
          <w:szCs w:val="22"/>
        </w:rPr>
        <w:t xml:space="preserve">hotovitel </w:t>
      </w:r>
      <w:r w:rsidRPr="009B6BAC">
        <w:rPr>
          <w:rFonts w:ascii="Arial" w:hAnsi="Arial" w:cs="Arial"/>
          <w:sz w:val="22"/>
          <w:szCs w:val="22"/>
        </w:rPr>
        <w:t xml:space="preserve">povinen vhodně zabezpečit staveniště z hlediska bezpečnosti a ochrany zdraví svých pracovníků i třetích osob. </w:t>
      </w:r>
    </w:p>
    <w:p w14:paraId="744E9135" w14:textId="77777777" w:rsidR="008A047A" w:rsidRPr="009739FD" w:rsidRDefault="008A047A" w:rsidP="009739FD">
      <w:pPr>
        <w:numPr>
          <w:ilvl w:val="0"/>
          <w:numId w:val="23"/>
        </w:numPr>
        <w:overflowPunct w:val="0"/>
        <w:autoSpaceDE w:val="0"/>
        <w:autoSpaceDN w:val="0"/>
        <w:adjustRightInd w:val="0"/>
        <w:spacing w:after="120"/>
        <w:ind w:left="567" w:hanging="567"/>
        <w:jc w:val="both"/>
        <w:rPr>
          <w:rFonts w:ascii="Arial" w:hAnsi="Arial" w:cs="Arial"/>
          <w:sz w:val="22"/>
          <w:szCs w:val="22"/>
        </w:rPr>
      </w:pPr>
      <w:r w:rsidRPr="00875097">
        <w:rPr>
          <w:rFonts w:ascii="Arial" w:hAnsi="Arial" w:cs="Arial"/>
          <w:sz w:val="22"/>
          <w:szCs w:val="22"/>
        </w:rPr>
        <w:t>Zhotovitel je povinen zajistit v rámci zařízení staveniště podmínky pro výkon funkce autorského dozoru projektanta a technického dozoru stavebníka, pro činnost koordinátora bezpečnosti a ochrany zdraví při práci na staveništi</w:t>
      </w:r>
      <w:r w:rsidR="000164CF">
        <w:rPr>
          <w:rFonts w:ascii="Arial" w:hAnsi="Arial" w:cs="Arial"/>
          <w:sz w:val="22"/>
          <w:szCs w:val="22"/>
        </w:rPr>
        <w:t>, bude-li stanoven</w:t>
      </w:r>
      <w:r w:rsidRPr="00875097">
        <w:rPr>
          <w:rFonts w:ascii="Arial" w:hAnsi="Arial" w:cs="Arial"/>
          <w:sz w:val="22"/>
          <w:szCs w:val="22"/>
        </w:rPr>
        <w:t>.</w:t>
      </w:r>
    </w:p>
    <w:p w14:paraId="052596D1" w14:textId="77777777" w:rsidR="0013289E" w:rsidRPr="00736668" w:rsidRDefault="008A047A" w:rsidP="009739FD">
      <w:pPr>
        <w:numPr>
          <w:ilvl w:val="0"/>
          <w:numId w:val="23"/>
        </w:numPr>
        <w:overflowPunct w:val="0"/>
        <w:autoSpaceDE w:val="0"/>
        <w:autoSpaceDN w:val="0"/>
        <w:adjustRightInd w:val="0"/>
        <w:spacing w:after="120"/>
        <w:ind w:left="567" w:hanging="567"/>
        <w:jc w:val="both"/>
        <w:rPr>
          <w:rFonts w:ascii="Arial" w:hAnsi="Arial" w:cs="Arial"/>
          <w:sz w:val="22"/>
          <w:szCs w:val="22"/>
        </w:rPr>
      </w:pPr>
      <w:r w:rsidRPr="00736668">
        <w:rPr>
          <w:rFonts w:ascii="Arial" w:hAnsi="Arial" w:cs="Arial"/>
          <w:sz w:val="22"/>
          <w:szCs w:val="22"/>
        </w:rPr>
        <w:t xml:space="preserve">Zhotovitel je povinen vyklidit staveniště do </w:t>
      </w:r>
      <w:r w:rsidR="00875097" w:rsidRPr="00736668">
        <w:rPr>
          <w:rFonts w:ascii="Arial" w:hAnsi="Arial" w:cs="Arial"/>
          <w:sz w:val="22"/>
          <w:szCs w:val="22"/>
        </w:rPr>
        <w:t>2</w:t>
      </w:r>
      <w:r w:rsidRPr="00736668">
        <w:rPr>
          <w:rFonts w:ascii="Arial" w:hAnsi="Arial" w:cs="Arial"/>
          <w:sz w:val="22"/>
          <w:szCs w:val="22"/>
        </w:rPr>
        <w:t xml:space="preserve"> dnů od předání díla objednatel</w:t>
      </w:r>
      <w:r w:rsidR="00A976B7">
        <w:rPr>
          <w:rFonts w:ascii="Arial" w:hAnsi="Arial" w:cs="Arial"/>
          <w:sz w:val="22"/>
          <w:szCs w:val="22"/>
        </w:rPr>
        <w:t>ům</w:t>
      </w:r>
      <w:r w:rsidRPr="00736668">
        <w:rPr>
          <w:rFonts w:ascii="Arial" w:hAnsi="Arial" w:cs="Arial"/>
          <w:sz w:val="22"/>
          <w:szCs w:val="22"/>
        </w:rPr>
        <w:t xml:space="preserve">.                      Po uplynutí této lhůty je zhotovitel oprávněn ponechat na staveništi jen stroje, výrobní zařízení a materiál, potřebný k odstranění vad a nedodělků, se kterými objednatel dílo převzal - tyto věci je zhotovitel povinen vyklidit do zahájení jednání o předání a převzetí jím odstraněných vad a nedodělků, které byly uvedeny v zápise o předání a převzetí díla. </w:t>
      </w:r>
    </w:p>
    <w:p w14:paraId="0E178D72" w14:textId="77777777" w:rsidR="008A047A" w:rsidRPr="005D750A" w:rsidRDefault="008A047A" w:rsidP="005D750A">
      <w:pPr>
        <w:numPr>
          <w:ilvl w:val="0"/>
          <w:numId w:val="23"/>
        </w:numPr>
        <w:overflowPunct w:val="0"/>
        <w:autoSpaceDE w:val="0"/>
        <w:autoSpaceDN w:val="0"/>
        <w:adjustRightInd w:val="0"/>
        <w:spacing w:after="200"/>
        <w:ind w:left="567" w:hanging="567"/>
        <w:rPr>
          <w:rFonts w:ascii="Arial" w:hAnsi="Arial" w:cs="Arial"/>
          <w:sz w:val="22"/>
          <w:szCs w:val="22"/>
        </w:rPr>
      </w:pPr>
      <w:r w:rsidRPr="005D750A">
        <w:rPr>
          <w:rFonts w:ascii="Arial" w:hAnsi="Arial" w:cs="Arial"/>
          <w:sz w:val="22"/>
          <w:szCs w:val="22"/>
        </w:rPr>
        <w:t>O vrácení převzatého staveniště objednateli bude mezi smluvnímu stranami sepsán zápis.</w:t>
      </w:r>
    </w:p>
    <w:p w14:paraId="389A06C3" w14:textId="77777777" w:rsidR="008A047A" w:rsidRPr="009B6BAC" w:rsidRDefault="008A047A" w:rsidP="006357F2">
      <w:pPr>
        <w:pStyle w:val="Odstavecseseznamem"/>
        <w:numPr>
          <w:ilvl w:val="0"/>
          <w:numId w:val="44"/>
        </w:numPr>
        <w:jc w:val="center"/>
        <w:rPr>
          <w:rFonts w:ascii="Arial" w:hAnsi="Arial" w:cs="Arial"/>
          <w:b/>
          <w:sz w:val="22"/>
          <w:szCs w:val="22"/>
        </w:rPr>
      </w:pPr>
      <w:r w:rsidRPr="009B6BAC">
        <w:rPr>
          <w:rFonts w:ascii="Arial" w:hAnsi="Arial" w:cs="Arial"/>
          <w:b/>
          <w:sz w:val="22"/>
          <w:szCs w:val="22"/>
        </w:rPr>
        <w:t>Stavební deník</w:t>
      </w:r>
    </w:p>
    <w:p w14:paraId="08023119" w14:textId="77777777" w:rsidR="008A047A" w:rsidRPr="009B6BAC" w:rsidRDefault="008A047A" w:rsidP="009B6BAC">
      <w:pPr>
        <w:ind w:left="709" w:hanging="425"/>
        <w:jc w:val="both"/>
        <w:rPr>
          <w:rFonts w:ascii="Arial" w:hAnsi="Arial" w:cs="Arial"/>
          <w:b/>
          <w:sz w:val="22"/>
          <w:szCs w:val="22"/>
        </w:rPr>
      </w:pPr>
    </w:p>
    <w:p w14:paraId="57223FC8" w14:textId="77777777" w:rsidR="008A047A" w:rsidRPr="009739FD" w:rsidRDefault="008A047A" w:rsidP="009739FD">
      <w:pPr>
        <w:numPr>
          <w:ilvl w:val="0"/>
          <w:numId w:val="24"/>
        </w:numPr>
        <w:spacing w:after="120"/>
        <w:ind w:left="567" w:hanging="567"/>
        <w:jc w:val="both"/>
        <w:rPr>
          <w:rFonts w:ascii="Arial" w:hAnsi="Arial" w:cs="Arial"/>
          <w:sz w:val="22"/>
          <w:szCs w:val="22"/>
        </w:rPr>
      </w:pPr>
      <w:r w:rsidRPr="009B6BAC">
        <w:rPr>
          <w:rFonts w:ascii="Arial" w:hAnsi="Arial" w:cs="Arial"/>
          <w:sz w:val="22"/>
          <w:szCs w:val="22"/>
        </w:rPr>
        <w:t xml:space="preserve">Zhotovitel je povinen vést ode dne převzetí staveniště v souladu se stavebním zákonem a vyhláškou MMR ČR č. 499/2006 Sb., ve znění </w:t>
      </w:r>
      <w:r w:rsidR="0001099B">
        <w:rPr>
          <w:rFonts w:ascii="Arial" w:hAnsi="Arial" w:cs="Arial"/>
          <w:sz w:val="22"/>
          <w:szCs w:val="22"/>
        </w:rPr>
        <w:t>pozdějších předpisů</w:t>
      </w:r>
      <w:r w:rsidRPr="009B6BAC">
        <w:rPr>
          <w:rFonts w:ascii="Arial" w:hAnsi="Arial" w:cs="Arial"/>
          <w:sz w:val="22"/>
          <w:szCs w:val="22"/>
        </w:rPr>
        <w:t xml:space="preserve">, stavební deník, do kterého je povinen zapisovat všechny skutečnosti rozhodné pro plnění smlouvy o dílo. Zejména je povinen zapisovat údaje o časovém postupu prací, jejich jakosti, zdůvodnění odchylek prováděných prací od projektové dokumentace apod. </w:t>
      </w:r>
    </w:p>
    <w:p w14:paraId="57F5C23B" w14:textId="77777777" w:rsidR="008A047A" w:rsidRPr="009B6BAC" w:rsidRDefault="008A047A" w:rsidP="009739FD">
      <w:pPr>
        <w:spacing w:after="120"/>
        <w:ind w:left="567" w:hanging="567"/>
        <w:jc w:val="both"/>
        <w:rPr>
          <w:rFonts w:ascii="Arial" w:hAnsi="Arial" w:cs="Arial"/>
          <w:sz w:val="22"/>
          <w:szCs w:val="22"/>
        </w:rPr>
      </w:pPr>
      <w:r w:rsidRPr="009B6BAC">
        <w:rPr>
          <w:rFonts w:ascii="Arial" w:hAnsi="Arial" w:cs="Arial"/>
          <w:sz w:val="22"/>
          <w:szCs w:val="22"/>
        </w:rPr>
        <w:t>2.</w:t>
      </w:r>
      <w:r w:rsidRPr="009B6BAC">
        <w:rPr>
          <w:rFonts w:ascii="Arial" w:hAnsi="Arial" w:cs="Arial"/>
          <w:sz w:val="22"/>
          <w:szCs w:val="22"/>
        </w:rPr>
        <w:tab/>
        <w:t>Stavební deník musí být na stavbě trvale přístupný.</w:t>
      </w:r>
    </w:p>
    <w:p w14:paraId="0A2944D4" w14:textId="77777777" w:rsidR="008A047A" w:rsidRPr="009B6BAC" w:rsidRDefault="008A047A" w:rsidP="009739FD">
      <w:pPr>
        <w:spacing w:after="120"/>
        <w:ind w:left="567" w:hanging="567"/>
        <w:jc w:val="both"/>
        <w:rPr>
          <w:rFonts w:ascii="Arial" w:hAnsi="Arial" w:cs="Arial"/>
          <w:sz w:val="22"/>
          <w:szCs w:val="22"/>
        </w:rPr>
      </w:pPr>
      <w:r w:rsidRPr="009B6BAC">
        <w:rPr>
          <w:rFonts w:ascii="Arial" w:hAnsi="Arial" w:cs="Arial"/>
          <w:sz w:val="22"/>
          <w:szCs w:val="22"/>
        </w:rPr>
        <w:t>3.</w:t>
      </w:r>
      <w:r w:rsidRPr="009B6BAC">
        <w:rPr>
          <w:rFonts w:ascii="Arial" w:hAnsi="Arial" w:cs="Arial"/>
          <w:sz w:val="22"/>
          <w:szCs w:val="22"/>
        </w:rPr>
        <w:tab/>
        <w:t>Zápisy do stavebního deníku čitelně zapisuje a podepisuje stavbyvedoucí vždy ten den, kdy byly práce provedeny nebo kdy nastaly okolnosti, které jsou předmětem zápisu. Mimo stavbyvedoucího m</w:t>
      </w:r>
      <w:r w:rsidR="00A976B7">
        <w:rPr>
          <w:rFonts w:ascii="Arial" w:hAnsi="Arial" w:cs="Arial"/>
          <w:sz w:val="22"/>
          <w:szCs w:val="22"/>
        </w:rPr>
        <w:t>ohou</w:t>
      </w:r>
      <w:r w:rsidRPr="009B6BAC">
        <w:rPr>
          <w:rFonts w:ascii="Arial" w:hAnsi="Arial" w:cs="Arial"/>
          <w:sz w:val="22"/>
          <w:szCs w:val="22"/>
        </w:rPr>
        <w:t xml:space="preserve"> do stavebního deníku provádět záznamy pouze objednatel</w:t>
      </w:r>
      <w:r w:rsidR="00A976B7">
        <w:rPr>
          <w:rFonts w:ascii="Arial" w:hAnsi="Arial" w:cs="Arial"/>
          <w:sz w:val="22"/>
          <w:szCs w:val="22"/>
        </w:rPr>
        <w:t>é</w:t>
      </w:r>
      <w:r w:rsidRPr="009B6BAC">
        <w:rPr>
          <w:rFonts w:ascii="Arial" w:hAnsi="Arial" w:cs="Arial"/>
          <w:sz w:val="22"/>
          <w:szCs w:val="22"/>
        </w:rPr>
        <w:t>, j</w:t>
      </w:r>
      <w:r w:rsidR="000164CF">
        <w:rPr>
          <w:rFonts w:ascii="Arial" w:hAnsi="Arial" w:cs="Arial"/>
          <w:sz w:val="22"/>
          <w:szCs w:val="22"/>
        </w:rPr>
        <w:t>i</w:t>
      </w:r>
      <w:r w:rsidRPr="009B6BAC">
        <w:rPr>
          <w:rFonts w:ascii="Arial" w:hAnsi="Arial" w:cs="Arial"/>
          <w:sz w:val="22"/>
          <w:szCs w:val="22"/>
        </w:rPr>
        <w:t>m</w:t>
      </w:r>
      <w:r w:rsidR="00A976B7">
        <w:rPr>
          <w:rFonts w:ascii="Arial" w:hAnsi="Arial" w:cs="Arial"/>
          <w:sz w:val="22"/>
          <w:szCs w:val="22"/>
        </w:rPr>
        <w:t>i</w:t>
      </w:r>
      <w:r w:rsidRPr="009B6BAC">
        <w:rPr>
          <w:rFonts w:ascii="Arial" w:hAnsi="Arial" w:cs="Arial"/>
          <w:sz w:val="22"/>
          <w:szCs w:val="22"/>
        </w:rPr>
        <w:t xml:space="preserve"> pověřen</w:t>
      </w:r>
      <w:r w:rsidR="00A976B7">
        <w:rPr>
          <w:rFonts w:ascii="Arial" w:hAnsi="Arial" w:cs="Arial"/>
          <w:sz w:val="22"/>
          <w:szCs w:val="22"/>
        </w:rPr>
        <w:t>í</w:t>
      </w:r>
      <w:r w:rsidRPr="009B6BAC">
        <w:rPr>
          <w:rFonts w:ascii="Arial" w:hAnsi="Arial" w:cs="Arial"/>
          <w:sz w:val="22"/>
          <w:szCs w:val="22"/>
        </w:rPr>
        <w:t xml:space="preserve"> zástupc</w:t>
      </w:r>
      <w:r w:rsidR="00A976B7">
        <w:rPr>
          <w:rFonts w:ascii="Arial" w:hAnsi="Arial" w:cs="Arial"/>
          <w:sz w:val="22"/>
          <w:szCs w:val="22"/>
        </w:rPr>
        <w:t>i</w:t>
      </w:r>
      <w:r w:rsidRPr="009B6BAC">
        <w:rPr>
          <w:rFonts w:ascii="Arial" w:hAnsi="Arial" w:cs="Arial"/>
          <w:sz w:val="22"/>
          <w:szCs w:val="22"/>
        </w:rPr>
        <w:t xml:space="preserve">, </w:t>
      </w:r>
      <w:r w:rsidR="00AD7EA4">
        <w:rPr>
          <w:rFonts w:ascii="Arial" w:hAnsi="Arial" w:cs="Arial"/>
          <w:sz w:val="22"/>
          <w:szCs w:val="22"/>
        </w:rPr>
        <w:t xml:space="preserve">osoba </w:t>
      </w:r>
      <w:r w:rsidR="00AD7EA4">
        <w:rPr>
          <w:rFonts w:ascii="Helvetica" w:eastAsiaTheme="minorHAnsi" w:hAnsi="Helvetica" w:cs="Helvetica"/>
          <w:sz w:val="22"/>
          <w:szCs w:val="22"/>
          <w:lang w:eastAsia="en-US"/>
        </w:rPr>
        <w:t xml:space="preserve">vykonávající technický dozor stavebníka, </w:t>
      </w:r>
      <w:r w:rsidR="00AD7EA4">
        <w:rPr>
          <w:rFonts w:ascii="Helvetica" w:eastAsiaTheme="minorHAnsi" w:hAnsi="Helvetica" w:cs="Helvetica"/>
          <w:sz w:val="22"/>
          <w:szCs w:val="22"/>
          <w:lang w:eastAsia="en-US"/>
        </w:rPr>
        <w:lastRenderedPageBreak/>
        <w:t xml:space="preserve">autorský dozor, koordinátor BOZP a </w:t>
      </w:r>
      <w:r w:rsidRPr="009B6BAC">
        <w:rPr>
          <w:rFonts w:ascii="Arial" w:hAnsi="Arial" w:cs="Arial"/>
          <w:sz w:val="22"/>
          <w:szCs w:val="22"/>
        </w:rPr>
        <w:t>zpracovatel projektové dokumentace, nebo příslušné orgány státní správy. Zápis ve stavebním deníku nenahrazuje dodatek k této smlouvě.</w:t>
      </w:r>
    </w:p>
    <w:p w14:paraId="6C422200" w14:textId="77777777" w:rsidR="008A047A" w:rsidRDefault="008A047A" w:rsidP="009739FD">
      <w:pPr>
        <w:spacing w:after="120"/>
        <w:ind w:left="567" w:hanging="567"/>
        <w:jc w:val="both"/>
        <w:rPr>
          <w:rFonts w:ascii="Arial" w:hAnsi="Arial" w:cs="Arial"/>
          <w:sz w:val="22"/>
          <w:szCs w:val="22"/>
        </w:rPr>
      </w:pPr>
      <w:r w:rsidRPr="009B6BAC">
        <w:rPr>
          <w:rFonts w:ascii="Arial" w:hAnsi="Arial" w:cs="Arial"/>
          <w:sz w:val="22"/>
          <w:szCs w:val="22"/>
        </w:rPr>
        <w:t>4.</w:t>
      </w:r>
      <w:r w:rsidRPr="009B6BAC">
        <w:rPr>
          <w:rFonts w:ascii="Arial" w:hAnsi="Arial" w:cs="Arial"/>
          <w:sz w:val="22"/>
          <w:szCs w:val="22"/>
        </w:rPr>
        <w:tab/>
        <w:t xml:space="preserve">Nesouhlasí-li stavbyvedoucí se zápisem, který učinil </w:t>
      </w:r>
      <w:r w:rsidR="003B7260">
        <w:rPr>
          <w:rFonts w:ascii="Arial" w:hAnsi="Arial" w:cs="Arial"/>
          <w:sz w:val="22"/>
          <w:szCs w:val="22"/>
        </w:rPr>
        <w:t xml:space="preserve">některý z </w:t>
      </w:r>
      <w:r w:rsidRPr="009B6BAC">
        <w:rPr>
          <w:rFonts w:ascii="Arial" w:hAnsi="Arial" w:cs="Arial"/>
          <w:sz w:val="22"/>
          <w:szCs w:val="22"/>
        </w:rPr>
        <w:t>objednatel</w:t>
      </w:r>
      <w:r w:rsidR="003B7260">
        <w:rPr>
          <w:rFonts w:ascii="Arial" w:hAnsi="Arial" w:cs="Arial"/>
          <w:sz w:val="22"/>
          <w:szCs w:val="22"/>
        </w:rPr>
        <w:t>ů</w:t>
      </w:r>
      <w:r w:rsidRPr="009B6BAC">
        <w:rPr>
          <w:rFonts w:ascii="Arial" w:hAnsi="Arial" w:cs="Arial"/>
          <w:sz w:val="22"/>
          <w:szCs w:val="22"/>
        </w:rPr>
        <w:t xml:space="preserve">, nebo jím pověřený zástupce, případně </w:t>
      </w:r>
      <w:r w:rsidR="00AD7EA4">
        <w:rPr>
          <w:rFonts w:ascii="Arial" w:hAnsi="Arial" w:cs="Arial"/>
          <w:sz w:val="22"/>
          <w:szCs w:val="22"/>
        </w:rPr>
        <w:t>jiné oprávněné osoby</w:t>
      </w:r>
      <w:r w:rsidRPr="009B6BAC">
        <w:rPr>
          <w:rFonts w:ascii="Arial" w:hAnsi="Arial" w:cs="Arial"/>
          <w:sz w:val="22"/>
          <w:szCs w:val="22"/>
        </w:rPr>
        <w:t xml:space="preserve"> do stavebního deníku, musí k tomuto zápisu připojit svoje stanovisko nejpozději do tří pracovních dnů, jinak se má za to, že s uvedeným zápisem souhlasí.</w:t>
      </w:r>
    </w:p>
    <w:p w14:paraId="401F418D" w14:textId="77777777" w:rsidR="008A047A" w:rsidRDefault="008A047A" w:rsidP="00A75AA9">
      <w:pPr>
        <w:pStyle w:val="Zkladntext"/>
        <w:tabs>
          <w:tab w:val="left" w:pos="5580"/>
        </w:tabs>
        <w:overflowPunct w:val="0"/>
        <w:autoSpaceDE w:val="0"/>
        <w:autoSpaceDN w:val="0"/>
        <w:adjustRightInd w:val="0"/>
        <w:spacing w:before="0"/>
        <w:rPr>
          <w:rFonts w:asciiTheme="minorHAnsi" w:hAnsiTheme="minorHAnsi" w:cs="Arial"/>
          <w:b/>
        </w:rPr>
      </w:pPr>
    </w:p>
    <w:p w14:paraId="599BB73B" w14:textId="77777777" w:rsidR="00D927AB" w:rsidRPr="00D927AB" w:rsidRDefault="00D927AB" w:rsidP="006357F2">
      <w:pPr>
        <w:pStyle w:val="Odstavecseseznamem"/>
        <w:numPr>
          <w:ilvl w:val="0"/>
          <w:numId w:val="44"/>
        </w:numPr>
        <w:jc w:val="center"/>
        <w:rPr>
          <w:rFonts w:ascii="Arial" w:hAnsi="Arial" w:cs="Arial"/>
          <w:b/>
          <w:sz w:val="22"/>
        </w:rPr>
      </w:pPr>
      <w:r w:rsidRPr="00D927AB">
        <w:rPr>
          <w:rFonts w:ascii="Arial" w:hAnsi="Arial" w:cs="Arial"/>
          <w:b/>
          <w:sz w:val="22"/>
        </w:rPr>
        <w:t>Práva a povinnosti smluvních stran</w:t>
      </w:r>
      <w:r>
        <w:rPr>
          <w:rFonts w:ascii="Arial" w:hAnsi="Arial" w:cs="Arial"/>
          <w:b/>
          <w:sz w:val="22"/>
        </w:rPr>
        <w:t>, provádění díla</w:t>
      </w:r>
    </w:p>
    <w:p w14:paraId="45D1399C" w14:textId="77777777" w:rsidR="00D927AB" w:rsidRPr="00D927AB" w:rsidRDefault="00D927AB" w:rsidP="00D927AB">
      <w:pPr>
        <w:jc w:val="both"/>
        <w:rPr>
          <w:rFonts w:ascii="Arial" w:hAnsi="Arial" w:cs="Arial"/>
          <w:sz w:val="22"/>
          <w:szCs w:val="22"/>
        </w:rPr>
      </w:pPr>
    </w:p>
    <w:p w14:paraId="069BF416" w14:textId="77777777" w:rsidR="00D927AB" w:rsidRPr="00D927AB" w:rsidRDefault="00D927AB" w:rsidP="00B94B47">
      <w:pPr>
        <w:pStyle w:val="Odstavecseseznamem"/>
        <w:numPr>
          <w:ilvl w:val="0"/>
          <w:numId w:val="20"/>
        </w:numPr>
        <w:spacing w:after="120"/>
        <w:ind w:left="567" w:hanging="567"/>
        <w:contextualSpacing w:val="0"/>
        <w:jc w:val="both"/>
        <w:rPr>
          <w:rFonts w:ascii="Arial" w:hAnsi="Arial" w:cs="Arial"/>
          <w:sz w:val="22"/>
          <w:szCs w:val="22"/>
        </w:rPr>
      </w:pPr>
      <w:r w:rsidRPr="00D927AB">
        <w:rPr>
          <w:rFonts w:ascii="Arial" w:hAnsi="Arial" w:cs="Arial"/>
          <w:sz w:val="22"/>
          <w:szCs w:val="22"/>
        </w:rPr>
        <w:t>Zhotovitel je povinen umožnit výkon technického dozoru stavebníka a autorského dozoru projektanta a dále výkon činnosti koordinátora bezpečnosti a ochrany zdraví při práci na staveništi.</w:t>
      </w:r>
    </w:p>
    <w:p w14:paraId="27EF9E60" w14:textId="1E444855" w:rsidR="00D927AB" w:rsidRPr="001B7A74" w:rsidRDefault="00D927AB" w:rsidP="000164CF">
      <w:pPr>
        <w:pStyle w:val="Smlouva-slo"/>
        <w:widowControl/>
        <w:numPr>
          <w:ilvl w:val="0"/>
          <w:numId w:val="20"/>
        </w:numPr>
        <w:snapToGrid w:val="0"/>
        <w:spacing w:before="0" w:after="120" w:line="240" w:lineRule="auto"/>
        <w:ind w:left="567" w:hanging="567"/>
        <w:rPr>
          <w:rFonts w:ascii="Arial" w:hAnsi="Arial" w:cs="Arial"/>
          <w:sz w:val="22"/>
          <w:szCs w:val="22"/>
        </w:rPr>
      </w:pPr>
      <w:r w:rsidRPr="00D927AB">
        <w:rPr>
          <w:rFonts w:ascii="Arial" w:hAnsi="Arial" w:cs="Arial"/>
          <w:sz w:val="22"/>
          <w:szCs w:val="22"/>
        </w:rPr>
        <w:t xml:space="preserve">Zhotovitel se zavazuje po celou dobu realizace stavby aktivně spolupracovat </w:t>
      </w:r>
      <w:r w:rsidR="002A10DC">
        <w:rPr>
          <w:rFonts w:ascii="Arial" w:hAnsi="Arial" w:cs="Arial"/>
          <w:sz w:val="22"/>
          <w:szCs w:val="22"/>
        </w:rPr>
        <w:t xml:space="preserve">s </w:t>
      </w:r>
      <w:r w:rsidRPr="00D927AB">
        <w:rPr>
          <w:rFonts w:ascii="Arial" w:hAnsi="Arial" w:cs="Arial"/>
          <w:sz w:val="22"/>
          <w:szCs w:val="22"/>
        </w:rPr>
        <w:t>osobou vykonávající činnost autorského dozoru projektanta při realizaci stavby.</w:t>
      </w:r>
      <w:r>
        <w:rPr>
          <w:rFonts w:ascii="Arial" w:hAnsi="Arial" w:cs="Arial"/>
          <w:sz w:val="22"/>
          <w:szCs w:val="22"/>
        </w:rPr>
        <w:t xml:space="preserve"> </w:t>
      </w:r>
      <w:r w:rsidRPr="00D927AB">
        <w:rPr>
          <w:rFonts w:ascii="Arial" w:hAnsi="Arial" w:cs="Arial"/>
          <w:sz w:val="22"/>
          <w:szCs w:val="22"/>
        </w:rPr>
        <w:t>V případě zjištění rozporu platn</w:t>
      </w:r>
      <w:r w:rsidR="002A10DC">
        <w:rPr>
          <w:rFonts w:ascii="Arial" w:hAnsi="Arial" w:cs="Arial"/>
          <w:sz w:val="22"/>
          <w:szCs w:val="22"/>
        </w:rPr>
        <w:t>é</w:t>
      </w:r>
      <w:r w:rsidRPr="00D927AB">
        <w:rPr>
          <w:rFonts w:ascii="Arial" w:hAnsi="Arial" w:cs="Arial"/>
          <w:sz w:val="22"/>
          <w:szCs w:val="22"/>
        </w:rPr>
        <w:t xml:space="preserve"> projektov</w:t>
      </w:r>
      <w:r w:rsidR="002A10DC">
        <w:rPr>
          <w:rFonts w:ascii="Arial" w:hAnsi="Arial" w:cs="Arial"/>
          <w:sz w:val="22"/>
          <w:szCs w:val="22"/>
        </w:rPr>
        <w:t>é</w:t>
      </w:r>
      <w:r w:rsidRPr="00D927AB">
        <w:rPr>
          <w:rFonts w:ascii="Arial" w:hAnsi="Arial" w:cs="Arial"/>
          <w:sz w:val="22"/>
          <w:szCs w:val="22"/>
        </w:rPr>
        <w:t xml:space="preserve"> dokumentac</w:t>
      </w:r>
      <w:r w:rsidR="002A10DC">
        <w:rPr>
          <w:rFonts w:ascii="Arial" w:hAnsi="Arial" w:cs="Arial"/>
          <w:sz w:val="22"/>
          <w:szCs w:val="22"/>
        </w:rPr>
        <w:t xml:space="preserve">e </w:t>
      </w:r>
      <w:r w:rsidRPr="00D927AB">
        <w:rPr>
          <w:rFonts w:ascii="Arial" w:hAnsi="Arial" w:cs="Arial"/>
          <w:sz w:val="22"/>
          <w:szCs w:val="22"/>
        </w:rPr>
        <w:t xml:space="preserve">se skutečností na stavbě je zhotovitel povinen zjištěné rozpory řešit ve spolupráci </w:t>
      </w:r>
      <w:r w:rsidRPr="001B7A74">
        <w:rPr>
          <w:rFonts w:ascii="Arial" w:hAnsi="Arial" w:cs="Arial"/>
          <w:sz w:val="22"/>
          <w:szCs w:val="22"/>
        </w:rPr>
        <w:t>s  osobou vykonávající autorský dozor, a to bezodkladně.</w:t>
      </w:r>
    </w:p>
    <w:p w14:paraId="2E9B8D10" w14:textId="0C46A4C7" w:rsidR="00B5325D" w:rsidRPr="009739FD" w:rsidRDefault="00D927AB" w:rsidP="002D0FA9">
      <w:pPr>
        <w:pStyle w:val="Odstavecseseznamem"/>
        <w:numPr>
          <w:ilvl w:val="0"/>
          <w:numId w:val="20"/>
        </w:numPr>
        <w:spacing w:after="120"/>
        <w:ind w:left="567" w:hanging="567"/>
        <w:contextualSpacing w:val="0"/>
        <w:jc w:val="both"/>
        <w:rPr>
          <w:rFonts w:ascii="Arial" w:hAnsi="Arial" w:cs="Arial"/>
          <w:sz w:val="22"/>
          <w:szCs w:val="22"/>
        </w:rPr>
      </w:pPr>
      <w:r w:rsidRPr="001B7A74">
        <w:rPr>
          <w:rFonts w:ascii="Arial" w:hAnsi="Arial" w:cs="Arial"/>
          <w:sz w:val="22"/>
          <w:szCs w:val="22"/>
        </w:rPr>
        <w:t>Vlastníkem zhotovovaného díla j</w:t>
      </w:r>
      <w:r w:rsidR="000164CF">
        <w:rPr>
          <w:rFonts w:ascii="Arial" w:hAnsi="Arial" w:cs="Arial"/>
          <w:sz w:val="22"/>
          <w:szCs w:val="22"/>
        </w:rPr>
        <w:t>sou</w:t>
      </w:r>
      <w:r w:rsidRPr="001B7A74">
        <w:rPr>
          <w:rFonts w:ascii="Arial" w:hAnsi="Arial" w:cs="Arial"/>
          <w:sz w:val="22"/>
          <w:szCs w:val="22"/>
        </w:rPr>
        <w:t xml:space="preserve"> od počátku objednatel</w:t>
      </w:r>
      <w:r w:rsidR="000164CF">
        <w:rPr>
          <w:rFonts w:ascii="Arial" w:hAnsi="Arial" w:cs="Arial"/>
          <w:sz w:val="22"/>
          <w:szCs w:val="22"/>
        </w:rPr>
        <w:t>é</w:t>
      </w:r>
      <w:r w:rsidR="00106880">
        <w:rPr>
          <w:rFonts w:ascii="Arial" w:hAnsi="Arial" w:cs="Arial"/>
          <w:sz w:val="22"/>
          <w:szCs w:val="22"/>
        </w:rPr>
        <w:t xml:space="preserve">. </w:t>
      </w:r>
    </w:p>
    <w:p w14:paraId="207F5D88" w14:textId="77777777" w:rsidR="003D432B" w:rsidRPr="003D432B" w:rsidRDefault="00D927AB" w:rsidP="009739FD">
      <w:pPr>
        <w:pStyle w:val="Odstavecseseznamem"/>
        <w:numPr>
          <w:ilvl w:val="0"/>
          <w:numId w:val="20"/>
        </w:numPr>
        <w:spacing w:after="120" w:line="276" w:lineRule="auto"/>
        <w:ind w:left="567" w:hanging="567"/>
        <w:contextualSpacing w:val="0"/>
        <w:jc w:val="both"/>
        <w:rPr>
          <w:rFonts w:ascii="Arial" w:hAnsi="Arial" w:cs="Arial"/>
          <w:sz w:val="22"/>
          <w:szCs w:val="22"/>
        </w:rPr>
      </w:pPr>
      <w:r w:rsidRPr="003D432B">
        <w:rPr>
          <w:rFonts w:ascii="Arial" w:hAnsi="Arial" w:cs="Arial"/>
          <w:sz w:val="22"/>
          <w:szCs w:val="22"/>
        </w:rPr>
        <w:t xml:space="preserve">Kontroly průběhu provádění díla: </w:t>
      </w:r>
    </w:p>
    <w:p w14:paraId="5133DF28" w14:textId="77777777" w:rsidR="00D927AB" w:rsidRPr="003D432B" w:rsidRDefault="00D927AB" w:rsidP="009739FD">
      <w:pPr>
        <w:pStyle w:val="Odstavecseseznamem"/>
        <w:numPr>
          <w:ilvl w:val="1"/>
          <w:numId w:val="20"/>
        </w:numPr>
        <w:ind w:left="567" w:hanging="567"/>
        <w:jc w:val="both"/>
        <w:rPr>
          <w:rFonts w:ascii="Arial" w:hAnsi="Arial" w:cs="Arial"/>
          <w:sz w:val="22"/>
          <w:szCs w:val="22"/>
        </w:rPr>
      </w:pPr>
      <w:r w:rsidRPr="003D432B">
        <w:rPr>
          <w:rFonts w:ascii="Arial" w:hAnsi="Arial" w:cs="Arial"/>
          <w:sz w:val="22"/>
          <w:szCs w:val="22"/>
        </w:rPr>
        <w:t xml:space="preserve">V průběhu provádění díla budou konány kontrolní dny. Kontrolní dny budou svolávány objednatelem, zhotovitel je povinen se jich zúčastnit. V případě potřeby zabezpečuje zhotovitel účast dalších osob zastupujících </w:t>
      </w:r>
      <w:r w:rsidR="006A3EE5">
        <w:rPr>
          <w:rFonts w:ascii="Arial" w:hAnsi="Arial" w:cs="Arial"/>
          <w:sz w:val="22"/>
          <w:szCs w:val="22"/>
        </w:rPr>
        <w:t>pod</w:t>
      </w:r>
      <w:r w:rsidRPr="003D432B">
        <w:rPr>
          <w:rFonts w:ascii="Arial" w:hAnsi="Arial" w:cs="Arial"/>
          <w:sz w:val="22"/>
          <w:szCs w:val="22"/>
        </w:rPr>
        <w:t>dodavatele. Zápis z kontrolních dnů zajišťuje zhotovitel. Výzva ke kontrolnímu dni musí být objednatelem učiněna minimálně 2 dny předem vhodným způsobem, a to i telefonem, e-mailem popř. faxem.</w:t>
      </w:r>
    </w:p>
    <w:p w14:paraId="4E04D693" w14:textId="77777777" w:rsidR="00D927AB" w:rsidRPr="001B7A74" w:rsidRDefault="003D432B" w:rsidP="009739FD">
      <w:pPr>
        <w:ind w:left="567" w:hanging="567"/>
        <w:jc w:val="both"/>
        <w:rPr>
          <w:rFonts w:ascii="Arial" w:hAnsi="Arial" w:cs="Arial"/>
          <w:sz w:val="22"/>
          <w:szCs w:val="22"/>
        </w:rPr>
      </w:pPr>
      <w:r>
        <w:rPr>
          <w:rFonts w:ascii="Arial" w:hAnsi="Arial" w:cs="Arial"/>
          <w:sz w:val="22"/>
          <w:szCs w:val="22"/>
        </w:rPr>
        <w:t xml:space="preserve">4.2 </w:t>
      </w:r>
      <w:r>
        <w:rPr>
          <w:rFonts w:ascii="Arial" w:hAnsi="Arial" w:cs="Arial"/>
          <w:sz w:val="22"/>
          <w:szCs w:val="22"/>
        </w:rPr>
        <w:tab/>
      </w:r>
      <w:r w:rsidR="00D927AB" w:rsidRPr="001B7A74">
        <w:rPr>
          <w:rFonts w:ascii="Arial" w:hAnsi="Arial" w:cs="Arial"/>
          <w:sz w:val="22"/>
          <w:szCs w:val="22"/>
        </w:rPr>
        <w:t xml:space="preserve">Závěry z kontrolního dne jsou pro obě strany bezodkladně závazné, nemohou však změnit ustanovení této smlouvy. </w:t>
      </w:r>
    </w:p>
    <w:p w14:paraId="2AA8A576" w14:textId="77777777" w:rsidR="00D927AB" w:rsidRPr="001B7A74" w:rsidRDefault="003D432B" w:rsidP="009739FD">
      <w:pPr>
        <w:ind w:left="567" w:hanging="567"/>
        <w:jc w:val="both"/>
        <w:rPr>
          <w:rFonts w:ascii="Arial" w:hAnsi="Arial" w:cs="Arial"/>
          <w:sz w:val="22"/>
          <w:szCs w:val="22"/>
        </w:rPr>
      </w:pPr>
      <w:r>
        <w:rPr>
          <w:rFonts w:ascii="Arial" w:hAnsi="Arial" w:cs="Arial"/>
          <w:sz w:val="22"/>
          <w:szCs w:val="22"/>
        </w:rPr>
        <w:t xml:space="preserve">4.3 </w:t>
      </w:r>
      <w:r>
        <w:rPr>
          <w:rFonts w:ascii="Arial" w:hAnsi="Arial" w:cs="Arial"/>
          <w:sz w:val="22"/>
          <w:szCs w:val="22"/>
        </w:rPr>
        <w:tab/>
      </w:r>
      <w:r w:rsidR="00D927AB" w:rsidRPr="001B7A74">
        <w:rPr>
          <w:rFonts w:ascii="Arial" w:hAnsi="Arial" w:cs="Arial"/>
          <w:sz w:val="22"/>
          <w:szCs w:val="22"/>
        </w:rPr>
        <w:t>Zhotovitel organizuje operativní porady k řešení neodkladných záležitostí, na něž přizve objednatel</w:t>
      </w:r>
      <w:r w:rsidR="000164CF">
        <w:rPr>
          <w:rFonts w:ascii="Arial" w:hAnsi="Arial" w:cs="Arial"/>
          <w:sz w:val="22"/>
          <w:szCs w:val="22"/>
        </w:rPr>
        <w:t>e</w:t>
      </w:r>
      <w:r w:rsidR="00D927AB" w:rsidRPr="001B7A74">
        <w:rPr>
          <w:rFonts w:ascii="Arial" w:hAnsi="Arial" w:cs="Arial"/>
          <w:sz w:val="22"/>
          <w:szCs w:val="22"/>
        </w:rPr>
        <w:t>, případně jiné subjekty.</w:t>
      </w:r>
    </w:p>
    <w:p w14:paraId="22E07477" w14:textId="77777777" w:rsidR="00D927AB" w:rsidRPr="001B7A74" w:rsidRDefault="003D432B" w:rsidP="009739FD">
      <w:pPr>
        <w:ind w:left="567" w:hanging="567"/>
        <w:jc w:val="both"/>
        <w:rPr>
          <w:rFonts w:ascii="Arial" w:hAnsi="Arial" w:cs="Arial"/>
          <w:sz w:val="22"/>
          <w:szCs w:val="22"/>
        </w:rPr>
      </w:pPr>
      <w:r>
        <w:rPr>
          <w:rFonts w:ascii="Arial" w:hAnsi="Arial" w:cs="Arial"/>
          <w:sz w:val="22"/>
          <w:szCs w:val="22"/>
        </w:rPr>
        <w:t xml:space="preserve">4.4 </w:t>
      </w:r>
      <w:r>
        <w:rPr>
          <w:rFonts w:ascii="Arial" w:hAnsi="Arial" w:cs="Arial"/>
          <w:sz w:val="22"/>
          <w:szCs w:val="22"/>
        </w:rPr>
        <w:tab/>
      </w:r>
      <w:r w:rsidR="00A32556">
        <w:rPr>
          <w:rFonts w:ascii="Arial" w:hAnsi="Arial" w:cs="Arial"/>
          <w:sz w:val="22"/>
          <w:szCs w:val="22"/>
        </w:rPr>
        <w:t>Každý z o</w:t>
      </w:r>
      <w:r w:rsidR="00D927AB" w:rsidRPr="001B7A74">
        <w:rPr>
          <w:rFonts w:ascii="Arial" w:hAnsi="Arial" w:cs="Arial"/>
          <w:sz w:val="22"/>
          <w:szCs w:val="22"/>
        </w:rPr>
        <w:t>bjednatel</w:t>
      </w:r>
      <w:r w:rsidR="00A32556">
        <w:rPr>
          <w:rFonts w:ascii="Arial" w:hAnsi="Arial" w:cs="Arial"/>
          <w:sz w:val="22"/>
          <w:szCs w:val="22"/>
        </w:rPr>
        <w:t xml:space="preserve">ů </w:t>
      </w:r>
      <w:r w:rsidR="00D927AB" w:rsidRPr="001B7A74">
        <w:rPr>
          <w:rFonts w:ascii="Arial" w:hAnsi="Arial" w:cs="Arial"/>
          <w:sz w:val="22"/>
          <w:szCs w:val="22"/>
        </w:rPr>
        <w:t xml:space="preserve">je dále oprávněn kontrolovat provádění díla průběžně. Zjistí-li </w:t>
      </w:r>
      <w:r w:rsidR="00A32556">
        <w:rPr>
          <w:rFonts w:ascii="Arial" w:hAnsi="Arial" w:cs="Arial"/>
          <w:sz w:val="22"/>
          <w:szCs w:val="22"/>
        </w:rPr>
        <w:t xml:space="preserve">některý z </w:t>
      </w:r>
      <w:r w:rsidR="00D927AB" w:rsidRPr="001B7A74">
        <w:rPr>
          <w:rFonts w:ascii="Arial" w:hAnsi="Arial" w:cs="Arial"/>
          <w:sz w:val="22"/>
          <w:szCs w:val="22"/>
        </w:rPr>
        <w:t>objednatel</w:t>
      </w:r>
      <w:r w:rsidR="00A32556">
        <w:rPr>
          <w:rFonts w:ascii="Arial" w:hAnsi="Arial" w:cs="Arial"/>
          <w:sz w:val="22"/>
          <w:szCs w:val="22"/>
        </w:rPr>
        <w:t>ů</w:t>
      </w:r>
      <w:r w:rsidR="00D927AB" w:rsidRPr="001B7A74">
        <w:rPr>
          <w:rFonts w:ascii="Arial" w:hAnsi="Arial" w:cs="Arial"/>
          <w:sz w:val="22"/>
          <w:szCs w:val="22"/>
        </w:rPr>
        <w:t xml:space="preserve">, že zhotovitel provádí dílo v rozporu se svými povinnostmi a nedodržuje příslušná ustanovení smlouvy, je objednatel oprávněn požadovat, aby zhotovitel odstranil vady vzniklé vadným prováděním díla a dílo prováděl řádným způsobem. </w:t>
      </w:r>
    </w:p>
    <w:p w14:paraId="17E0AF7B" w14:textId="77777777" w:rsidR="00D927AB" w:rsidRPr="001B7A74" w:rsidRDefault="003D432B" w:rsidP="009739FD">
      <w:pPr>
        <w:ind w:left="567" w:hanging="567"/>
        <w:jc w:val="both"/>
        <w:rPr>
          <w:rFonts w:ascii="Arial" w:hAnsi="Arial" w:cs="Arial"/>
          <w:sz w:val="22"/>
          <w:szCs w:val="22"/>
        </w:rPr>
      </w:pPr>
      <w:r>
        <w:rPr>
          <w:rFonts w:ascii="Arial" w:hAnsi="Arial" w:cs="Arial"/>
          <w:sz w:val="22"/>
          <w:szCs w:val="22"/>
        </w:rPr>
        <w:t xml:space="preserve">4.5 </w:t>
      </w:r>
      <w:r>
        <w:rPr>
          <w:rFonts w:ascii="Arial" w:hAnsi="Arial" w:cs="Arial"/>
          <w:sz w:val="22"/>
          <w:szCs w:val="22"/>
        </w:rPr>
        <w:tab/>
      </w:r>
      <w:r w:rsidR="00D927AB" w:rsidRPr="001B7A74">
        <w:rPr>
          <w:rFonts w:ascii="Arial" w:hAnsi="Arial" w:cs="Arial"/>
          <w:sz w:val="22"/>
          <w:szCs w:val="22"/>
        </w:rPr>
        <w:t>Plnění zhotovitele, které vykazují v době provádění díla nedostatky, je zhotovitel povinen nahradit bezvadným plněním.</w:t>
      </w:r>
    </w:p>
    <w:p w14:paraId="21B8C8A5" w14:textId="77777777" w:rsidR="00D927AB" w:rsidRPr="001B7A74" w:rsidRDefault="003D432B" w:rsidP="009739FD">
      <w:pPr>
        <w:ind w:left="567" w:hanging="567"/>
        <w:jc w:val="both"/>
        <w:rPr>
          <w:rFonts w:ascii="Arial" w:hAnsi="Arial" w:cs="Arial"/>
          <w:sz w:val="22"/>
          <w:szCs w:val="22"/>
        </w:rPr>
      </w:pPr>
      <w:r>
        <w:rPr>
          <w:rFonts w:ascii="Arial" w:hAnsi="Arial" w:cs="Arial"/>
          <w:sz w:val="22"/>
          <w:szCs w:val="22"/>
        </w:rPr>
        <w:t xml:space="preserve">4.6 </w:t>
      </w:r>
      <w:r w:rsidR="00D927AB" w:rsidRPr="001B7A74">
        <w:rPr>
          <w:rFonts w:ascii="Arial" w:hAnsi="Arial" w:cs="Arial"/>
          <w:sz w:val="22"/>
          <w:szCs w:val="22"/>
        </w:rPr>
        <w:t>Materiály, které neodpovídají projektové dokumentaci, nevyhovují předepsaným zkouškám nebo jsou objednatelem označeny za poškozené, musí být odstraněny                   ze staveniště, případně i z díla (jsou-li v něm již zabudovány nebo byly-li při jeho provádění použity) ve lhůtě stanovené objednatelem a nahrazeny jinými bezvadnými.</w:t>
      </w:r>
    </w:p>
    <w:p w14:paraId="48F615F1" w14:textId="1358452B" w:rsidR="00D927AB" w:rsidRPr="001B7A74" w:rsidRDefault="003D432B" w:rsidP="009739FD">
      <w:pPr>
        <w:spacing w:after="120"/>
        <w:ind w:left="567" w:hanging="567"/>
        <w:jc w:val="both"/>
        <w:rPr>
          <w:rFonts w:ascii="Arial" w:hAnsi="Arial" w:cs="Arial"/>
          <w:sz w:val="22"/>
          <w:szCs w:val="22"/>
        </w:rPr>
      </w:pPr>
      <w:r>
        <w:rPr>
          <w:rFonts w:ascii="Arial" w:hAnsi="Arial" w:cs="Arial"/>
          <w:sz w:val="22"/>
          <w:szCs w:val="22"/>
        </w:rPr>
        <w:t>4.7</w:t>
      </w:r>
      <w:r>
        <w:rPr>
          <w:rFonts w:ascii="Arial" w:hAnsi="Arial" w:cs="Arial"/>
          <w:sz w:val="22"/>
          <w:szCs w:val="22"/>
        </w:rPr>
        <w:tab/>
      </w:r>
      <w:r w:rsidR="00D927AB" w:rsidRPr="001B7A74">
        <w:rPr>
          <w:rFonts w:ascii="Arial" w:hAnsi="Arial" w:cs="Arial"/>
          <w:sz w:val="22"/>
          <w:szCs w:val="22"/>
        </w:rPr>
        <w:t>Zhotovitel je povinen vyzvat objednatele ke kontrole provedených prací, které v dalším postupu budou zakryty nebo se stanou nepřístupnými, zápisem do stavebního deníku a e-mailem</w:t>
      </w:r>
      <w:r w:rsidR="00875097">
        <w:rPr>
          <w:rFonts w:ascii="Arial" w:hAnsi="Arial" w:cs="Arial"/>
          <w:sz w:val="22"/>
          <w:szCs w:val="22"/>
        </w:rPr>
        <w:t xml:space="preserve"> </w:t>
      </w:r>
      <w:r w:rsidR="00D927AB" w:rsidRPr="001B7A74">
        <w:rPr>
          <w:rFonts w:ascii="Arial" w:hAnsi="Arial" w:cs="Arial"/>
          <w:sz w:val="22"/>
          <w:szCs w:val="22"/>
        </w:rPr>
        <w:t xml:space="preserve">na adresu </w:t>
      </w:r>
      <w:hyperlink r:id="rId8" w:history="1">
        <w:r w:rsidR="000164CF" w:rsidRPr="00BE4619">
          <w:rPr>
            <w:rStyle w:val="Hypertextovodkaz"/>
            <w:rFonts w:ascii="Arial" w:hAnsi="Arial" w:cs="Arial"/>
            <w:sz w:val="22"/>
            <w:szCs w:val="22"/>
          </w:rPr>
          <w:t>daniela.koricanska@koprivnice.cz</w:t>
        </w:r>
      </w:hyperlink>
      <w:r w:rsidR="000164CF">
        <w:rPr>
          <w:rStyle w:val="Hypertextovodkaz"/>
          <w:rFonts w:ascii="Arial" w:hAnsi="Arial" w:cs="Arial"/>
          <w:color w:val="auto"/>
          <w:sz w:val="22"/>
          <w:szCs w:val="22"/>
          <w:u w:val="none"/>
        </w:rPr>
        <w:t>,</w:t>
      </w:r>
      <w:r w:rsidR="00D13EBD">
        <w:rPr>
          <w:rStyle w:val="Hypertextovodkaz"/>
          <w:rFonts w:ascii="Arial" w:hAnsi="Arial" w:cs="Arial"/>
          <w:color w:val="auto"/>
          <w:sz w:val="22"/>
          <w:szCs w:val="22"/>
          <w:u w:val="none"/>
        </w:rPr>
        <w:t xml:space="preserve"> </w:t>
      </w:r>
      <w:r w:rsidR="000164CF">
        <w:rPr>
          <w:rStyle w:val="Hypertextovodkaz"/>
          <w:rFonts w:ascii="Arial" w:hAnsi="Arial" w:cs="Arial"/>
          <w:color w:val="auto"/>
          <w:sz w:val="22"/>
          <w:szCs w:val="22"/>
          <w:u w:val="none"/>
        </w:rPr>
        <w:t xml:space="preserve">za objednatele 1 a </w:t>
      </w:r>
      <w:r w:rsidR="00D13EBD" w:rsidRPr="00D13EBD">
        <w:rPr>
          <w:rStyle w:val="Hypertextovodkaz"/>
          <w:rFonts w:ascii="Arial" w:hAnsi="Arial" w:cs="Arial"/>
          <w:color w:val="auto"/>
          <w:sz w:val="22"/>
          <w:szCs w:val="22"/>
          <w:u w:val="none"/>
        </w:rPr>
        <w:t xml:space="preserve">kaluzova@pribor-mesto.cz </w:t>
      </w:r>
      <w:r w:rsidR="000164CF">
        <w:rPr>
          <w:rStyle w:val="Hypertextovodkaz"/>
          <w:rFonts w:ascii="Arial" w:hAnsi="Arial" w:cs="Arial"/>
          <w:color w:val="auto"/>
          <w:sz w:val="22"/>
          <w:szCs w:val="22"/>
          <w:u w:val="none"/>
        </w:rPr>
        <w:t>za objednatele 2</w:t>
      </w:r>
      <w:r w:rsidR="00867F0E">
        <w:rPr>
          <w:rFonts w:ascii="Arial" w:hAnsi="Arial" w:cs="Arial"/>
          <w:sz w:val="22"/>
          <w:szCs w:val="22"/>
        </w:rPr>
        <w:t xml:space="preserve"> a </w:t>
      </w:r>
      <w:r w:rsidR="00D927AB" w:rsidRPr="001B7A74">
        <w:rPr>
          <w:rFonts w:ascii="Arial" w:hAnsi="Arial" w:cs="Arial"/>
          <w:sz w:val="22"/>
          <w:szCs w:val="22"/>
        </w:rPr>
        <w:t>objednatel</w:t>
      </w:r>
      <w:r w:rsidR="000164CF">
        <w:rPr>
          <w:rFonts w:ascii="Arial" w:hAnsi="Arial" w:cs="Arial"/>
          <w:sz w:val="22"/>
          <w:szCs w:val="22"/>
        </w:rPr>
        <w:t>é</w:t>
      </w:r>
      <w:r w:rsidR="00D927AB" w:rsidRPr="001B7A74">
        <w:rPr>
          <w:rFonts w:ascii="Arial" w:hAnsi="Arial" w:cs="Arial"/>
          <w:sz w:val="22"/>
          <w:szCs w:val="22"/>
        </w:rPr>
        <w:t xml:space="preserve"> se zavazuj</w:t>
      </w:r>
      <w:r w:rsidR="000164CF">
        <w:rPr>
          <w:rFonts w:ascii="Arial" w:hAnsi="Arial" w:cs="Arial"/>
          <w:sz w:val="22"/>
          <w:szCs w:val="22"/>
        </w:rPr>
        <w:t>í</w:t>
      </w:r>
      <w:r w:rsidR="00D927AB" w:rsidRPr="001B7A74">
        <w:rPr>
          <w:rFonts w:ascii="Arial" w:hAnsi="Arial" w:cs="Arial"/>
          <w:sz w:val="22"/>
          <w:szCs w:val="22"/>
        </w:rPr>
        <w:t xml:space="preserve"> dostavit ke kontrole do 3 pracovních dnů ode dne učinění výzvy. Nedostaví-li se v uvedené lhůtě objednatel</w:t>
      </w:r>
      <w:r w:rsidR="000164CF">
        <w:rPr>
          <w:rFonts w:ascii="Arial" w:hAnsi="Arial" w:cs="Arial"/>
          <w:sz w:val="22"/>
          <w:szCs w:val="22"/>
        </w:rPr>
        <w:t>é</w:t>
      </w:r>
      <w:r w:rsidR="00D927AB" w:rsidRPr="001B7A74">
        <w:rPr>
          <w:rFonts w:ascii="Arial" w:hAnsi="Arial" w:cs="Arial"/>
          <w:sz w:val="22"/>
          <w:szCs w:val="22"/>
        </w:rPr>
        <w:t xml:space="preserve"> nebo je</w:t>
      </w:r>
      <w:r w:rsidR="000164CF">
        <w:rPr>
          <w:rFonts w:ascii="Arial" w:hAnsi="Arial" w:cs="Arial"/>
          <w:sz w:val="22"/>
          <w:szCs w:val="22"/>
        </w:rPr>
        <w:t>jich</w:t>
      </w:r>
      <w:r w:rsidR="00D927AB" w:rsidRPr="001B7A74">
        <w:rPr>
          <w:rFonts w:ascii="Arial" w:hAnsi="Arial" w:cs="Arial"/>
          <w:sz w:val="22"/>
          <w:szCs w:val="22"/>
        </w:rPr>
        <w:t xml:space="preserve"> zástupc</w:t>
      </w:r>
      <w:r w:rsidR="000164CF">
        <w:rPr>
          <w:rFonts w:ascii="Arial" w:hAnsi="Arial" w:cs="Arial"/>
          <w:sz w:val="22"/>
          <w:szCs w:val="22"/>
        </w:rPr>
        <w:t>i</w:t>
      </w:r>
      <w:r w:rsidR="00D927AB" w:rsidRPr="001B7A74">
        <w:rPr>
          <w:rFonts w:ascii="Arial" w:hAnsi="Arial" w:cs="Arial"/>
          <w:sz w:val="22"/>
          <w:szCs w:val="22"/>
        </w:rPr>
        <w:t xml:space="preserve"> ke kontrole, má se zato, že objednatel</w:t>
      </w:r>
      <w:r w:rsidR="000164CF">
        <w:rPr>
          <w:rFonts w:ascii="Arial" w:hAnsi="Arial" w:cs="Arial"/>
          <w:sz w:val="22"/>
          <w:szCs w:val="22"/>
        </w:rPr>
        <w:t>é</w:t>
      </w:r>
      <w:r w:rsidR="00D927AB" w:rsidRPr="001B7A74">
        <w:rPr>
          <w:rFonts w:ascii="Arial" w:hAnsi="Arial" w:cs="Arial"/>
          <w:sz w:val="22"/>
          <w:szCs w:val="22"/>
        </w:rPr>
        <w:t xml:space="preserve"> kontrolu těchto prací provedl</w:t>
      </w:r>
      <w:r w:rsidR="000164CF">
        <w:rPr>
          <w:rFonts w:ascii="Arial" w:hAnsi="Arial" w:cs="Arial"/>
          <w:sz w:val="22"/>
          <w:szCs w:val="22"/>
        </w:rPr>
        <w:t>i</w:t>
      </w:r>
      <w:r w:rsidR="00D927AB" w:rsidRPr="001B7A74">
        <w:rPr>
          <w:rFonts w:ascii="Arial" w:hAnsi="Arial" w:cs="Arial"/>
          <w:sz w:val="22"/>
          <w:szCs w:val="22"/>
        </w:rPr>
        <w:t>. Nevyzve-li zhotovitel objednatele vůbec, je povinen na žádost objednatel</w:t>
      </w:r>
      <w:r w:rsidR="000164CF">
        <w:rPr>
          <w:rFonts w:ascii="Arial" w:hAnsi="Arial" w:cs="Arial"/>
          <w:sz w:val="22"/>
          <w:szCs w:val="22"/>
        </w:rPr>
        <w:t>ů</w:t>
      </w:r>
      <w:r w:rsidR="00D927AB" w:rsidRPr="001B7A74">
        <w:rPr>
          <w:rFonts w:ascii="Arial" w:hAnsi="Arial" w:cs="Arial"/>
          <w:sz w:val="22"/>
          <w:szCs w:val="22"/>
        </w:rPr>
        <w:t xml:space="preserve"> odkrýt práce na svůj náklad. </w:t>
      </w:r>
    </w:p>
    <w:p w14:paraId="23B49AA4" w14:textId="77777777" w:rsidR="00EB055E" w:rsidRPr="009739FD" w:rsidRDefault="00D927AB" w:rsidP="009739FD">
      <w:pPr>
        <w:pStyle w:val="Odstavecseseznamem"/>
        <w:numPr>
          <w:ilvl w:val="0"/>
          <w:numId w:val="20"/>
        </w:numPr>
        <w:spacing w:after="120"/>
        <w:ind w:left="567" w:hanging="567"/>
        <w:contextualSpacing w:val="0"/>
        <w:jc w:val="both"/>
        <w:rPr>
          <w:rFonts w:ascii="Arial" w:hAnsi="Arial" w:cs="Arial"/>
          <w:sz w:val="22"/>
          <w:szCs w:val="22"/>
        </w:rPr>
      </w:pPr>
      <w:r w:rsidRPr="003D432B">
        <w:rPr>
          <w:rFonts w:ascii="Arial" w:hAnsi="Arial" w:cs="Arial"/>
          <w:sz w:val="22"/>
          <w:szCs w:val="22"/>
        </w:rPr>
        <w:t>Nebezpečí škody</w:t>
      </w:r>
      <w:r w:rsidR="00393B2E">
        <w:rPr>
          <w:rFonts w:ascii="Arial" w:hAnsi="Arial" w:cs="Arial"/>
          <w:sz w:val="22"/>
          <w:szCs w:val="22"/>
        </w:rPr>
        <w:t xml:space="preserve"> na zhotovovaném díle </w:t>
      </w:r>
      <w:r w:rsidRPr="003D432B">
        <w:rPr>
          <w:rFonts w:ascii="Arial" w:hAnsi="Arial" w:cs="Arial"/>
          <w:sz w:val="22"/>
          <w:szCs w:val="22"/>
        </w:rPr>
        <w:t>až do jeho předání</w:t>
      </w:r>
      <w:r w:rsidR="00393B2E">
        <w:rPr>
          <w:rFonts w:ascii="Arial" w:hAnsi="Arial" w:cs="Arial"/>
          <w:sz w:val="22"/>
          <w:szCs w:val="22"/>
        </w:rPr>
        <w:t xml:space="preserve"> objednatel</w:t>
      </w:r>
      <w:r w:rsidR="00A32556">
        <w:rPr>
          <w:rFonts w:ascii="Arial" w:hAnsi="Arial" w:cs="Arial"/>
          <w:sz w:val="22"/>
          <w:szCs w:val="22"/>
        </w:rPr>
        <w:t>ům</w:t>
      </w:r>
      <w:r w:rsidRPr="003D432B">
        <w:rPr>
          <w:rFonts w:ascii="Arial" w:hAnsi="Arial" w:cs="Arial"/>
          <w:sz w:val="22"/>
          <w:szCs w:val="22"/>
        </w:rPr>
        <w:t xml:space="preserve"> nese zhotovitel.</w:t>
      </w:r>
    </w:p>
    <w:p w14:paraId="629D421E" w14:textId="04B52050" w:rsidR="003D432B" w:rsidRPr="009739FD" w:rsidRDefault="00EB055E" w:rsidP="009739FD">
      <w:pPr>
        <w:pStyle w:val="Odstavecseseznamem"/>
        <w:numPr>
          <w:ilvl w:val="0"/>
          <w:numId w:val="20"/>
        </w:numPr>
        <w:spacing w:after="120"/>
        <w:ind w:left="567" w:hanging="567"/>
        <w:contextualSpacing w:val="0"/>
        <w:jc w:val="both"/>
        <w:rPr>
          <w:rFonts w:ascii="Arial" w:hAnsi="Arial" w:cs="Arial"/>
          <w:sz w:val="22"/>
          <w:szCs w:val="22"/>
        </w:rPr>
      </w:pPr>
      <w:r w:rsidRPr="00EB055E">
        <w:rPr>
          <w:rFonts w:ascii="Arial" w:hAnsi="Arial" w:cs="Arial"/>
          <w:sz w:val="22"/>
          <w:szCs w:val="22"/>
        </w:rPr>
        <w:lastRenderedPageBreak/>
        <w:t>Zhotovitel je povinen provést dílo svým jménem, na vlastní odpovědnost, s potřebnou péčí, řádně, včas a v souladu s projektov</w:t>
      </w:r>
      <w:r w:rsidR="002A10DC">
        <w:rPr>
          <w:rFonts w:ascii="Arial" w:hAnsi="Arial" w:cs="Arial"/>
          <w:sz w:val="22"/>
          <w:szCs w:val="22"/>
        </w:rPr>
        <w:t>ou</w:t>
      </w:r>
      <w:r w:rsidRPr="00EB055E">
        <w:rPr>
          <w:rFonts w:ascii="Arial" w:hAnsi="Arial" w:cs="Arial"/>
          <w:sz w:val="22"/>
          <w:szCs w:val="22"/>
        </w:rPr>
        <w:t xml:space="preserve"> dokumentac</w:t>
      </w:r>
      <w:r w:rsidR="002A10DC">
        <w:rPr>
          <w:rFonts w:ascii="Arial" w:hAnsi="Arial" w:cs="Arial"/>
          <w:sz w:val="22"/>
          <w:szCs w:val="22"/>
        </w:rPr>
        <w:t>í</w:t>
      </w:r>
      <w:r w:rsidR="00155AD8">
        <w:rPr>
          <w:rFonts w:ascii="Arial" w:hAnsi="Arial" w:cs="Arial"/>
          <w:sz w:val="22"/>
          <w:szCs w:val="22"/>
        </w:rPr>
        <w:t xml:space="preserve"> a v nejvyšší jakosti</w:t>
      </w:r>
      <w:r w:rsidRPr="00EB055E">
        <w:rPr>
          <w:rFonts w:ascii="Arial" w:hAnsi="Arial" w:cs="Arial"/>
          <w:sz w:val="22"/>
          <w:szCs w:val="22"/>
        </w:rPr>
        <w:t xml:space="preserve">. </w:t>
      </w:r>
    </w:p>
    <w:p w14:paraId="45FE701C" w14:textId="77777777" w:rsidR="003D432B" w:rsidRPr="009739FD" w:rsidRDefault="00D927AB" w:rsidP="009739FD">
      <w:pPr>
        <w:pStyle w:val="Odstavecseseznamem"/>
        <w:numPr>
          <w:ilvl w:val="0"/>
          <w:numId w:val="20"/>
        </w:numPr>
        <w:spacing w:after="120"/>
        <w:ind w:left="567" w:hanging="567"/>
        <w:contextualSpacing w:val="0"/>
        <w:jc w:val="both"/>
        <w:rPr>
          <w:rFonts w:ascii="Arial" w:hAnsi="Arial" w:cs="Arial"/>
          <w:sz w:val="22"/>
          <w:szCs w:val="22"/>
        </w:rPr>
      </w:pPr>
      <w:r w:rsidRPr="003D432B">
        <w:rPr>
          <w:rFonts w:ascii="Arial" w:hAnsi="Arial" w:cs="Arial"/>
          <w:sz w:val="22"/>
          <w:szCs w:val="22"/>
        </w:rPr>
        <w:t>Zhotovitel je povinen řídit se pokyny objednatel</w:t>
      </w:r>
      <w:r w:rsidR="000164CF">
        <w:rPr>
          <w:rFonts w:ascii="Arial" w:hAnsi="Arial" w:cs="Arial"/>
          <w:sz w:val="22"/>
          <w:szCs w:val="22"/>
        </w:rPr>
        <w:t>ů</w:t>
      </w:r>
      <w:r w:rsidRPr="003D432B">
        <w:rPr>
          <w:rFonts w:ascii="Arial" w:hAnsi="Arial" w:cs="Arial"/>
          <w:sz w:val="22"/>
          <w:szCs w:val="22"/>
        </w:rPr>
        <w:t>, technického doz</w:t>
      </w:r>
      <w:r w:rsidR="009739FD">
        <w:rPr>
          <w:rFonts w:ascii="Arial" w:hAnsi="Arial" w:cs="Arial"/>
          <w:sz w:val="22"/>
          <w:szCs w:val="22"/>
        </w:rPr>
        <w:t>oru</w:t>
      </w:r>
      <w:r w:rsidR="000164CF">
        <w:rPr>
          <w:rFonts w:ascii="Arial" w:hAnsi="Arial" w:cs="Arial"/>
          <w:sz w:val="22"/>
          <w:szCs w:val="22"/>
        </w:rPr>
        <w:t xml:space="preserve">, </w:t>
      </w:r>
      <w:r w:rsidR="009739FD">
        <w:rPr>
          <w:rFonts w:ascii="Arial" w:hAnsi="Arial" w:cs="Arial"/>
          <w:sz w:val="22"/>
          <w:szCs w:val="22"/>
        </w:rPr>
        <w:t xml:space="preserve">koordinátora bezpečnosti </w:t>
      </w:r>
      <w:r w:rsidRPr="003D432B">
        <w:rPr>
          <w:rFonts w:ascii="Arial" w:hAnsi="Arial" w:cs="Arial"/>
          <w:sz w:val="22"/>
          <w:szCs w:val="22"/>
        </w:rPr>
        <w:t>a ochrany zdraví při práci na staveništi a autorského dozoru projektanta. Zhotovitel je povinen písemně upozornit objednatele na nevhodný pokyn mu udělený.</w:t>
      </w:r>
    </w:p>
    <w:p w14:paraId="4D1FBBA3" w14:textId="77777777" w:rsidR="004F2C31" w:rsidRPr="009739FD" w:rsidRDefault="00D927AB" w:rsidP="009739FD">
      <w:pPr>
        <w:pStyle w:val="Odstavecseseznamem"/>
        <w:numPr>
          <w:ilvl w:val="0"/>
          <w:numId w:val="20"/>
        </w:numPr>
        <w:spacing w:after="120"/>
        <w:ind w:left="567" w:hanging="567"/>
        <w:contextualSpacing w:val="0"/>
        <w:jc w:val="both"/>
        <w:rPr>
          <w:rFonts w:ascii="Arial" w:hAnsi="Arial" w:cs="Arial"/>
          <w:sz w:val="22"/>
          <w:szCs w:val="22"/>
        </w:rPr>
      </w:pPr>
      <w:r w:rsidRPr="004F2C31">
        <w:rPr>
          <w:rFonts w:ascii="Arial" w:hAnsi="Arial" w:cs="Arial"/>
          <w:sz w:val="22"/>
          <w:szCs w:val="22"/>
        </w:rPr>
        <w:t>Zhotovitel odpovídá za bezpečnost práce a požární ochranu na staveništi od převzetí staveniště do předání staveniště.</w:t>
      </w:r>
      <w:r w:rsidR="00132022">
        <w:rPr>
          <w:rFonts w:ascii="Arial" w:hAnsi="Arial" w:cs="Arial"/>
          <w:sz w:val="22"/>
          <w:szCs w:val="22"/>
        </w:rPr>
        <w:t xml:space="preserve"> Zhotovitel nese odpovědnost původce odpadů.</w:t>
      </w:r>
    </w:p>
    <w:p w14:paraId="556E3168" w14:textId="77777777" w:rsidR="004F2C31" w:rsidRPr="004F2C31" w:rsidRDefault="004F2C31" w:rsidP="009739FD">
      <w:pPr>
        <w:numPr>
          <w:ilvl w:val="0"/>
          <w:numId w:val="20"/>
        </w:numPr>
        <w:spacing w:after="120"/>
        <w:ind w:left="567" w:hanging="567"/>
        <w:jc w:val="both"/>
        <w:rPr>
          <w:rFonts w:ascii="Arial" w:hAnsi="Arial" w:cs="Arial"/>
          <w:sz w:val="22"/>
          <w:szCs w:val="24"/>
        </w:rPr>
      </w:pPr>
      <w:r w:rsidRPr="004F2C31">
        <w:rPr>
          <w:rFonts w:ascii="Arial" w:hAnsi="Arial" w:cs="Arial"/>
          <w:sz w:val="22"/>
          <w:szCs w:val="24"/>
        </w:rPr>
        <w:t xml:space="preserve">Zhotovitel se zavazuje vést veškerou evidenci dokladů požadovanou příslušnými předpisy. Příjmy z prodeje vybouraných materiálů a konstrukcí – druhotné suroviny </w:t>
      </w:r>
      <w:r>
        <w:rPr>
          <w:rFonts w:ascii="Arial" w:hAnsi="Arial" w:cs="Arial"/>
          <w:sz w:val="22"/>
          <w:szCs w:val="24"/>
        </w:rPr>
        <w:t xml:space="preserve">            (</w:t>
      </w:r>
      <w:r w:rsidRPr="004F2C31">
        <w:rPr>
          <w:rFonts w:ascii="Arial" w:hAnsi="Arial" w:cs="Arial"/>
          <w:sz w:val="22"/>
          <w:szCs w:val="24"/>
        </w:rPr>
        <w:t>ocel, barevné kovy, ostatní kovy a slitiny), musí být příjmem objednatel</w:t>
      </w:r>
      <w:r w:rsidR="000164CF">
        <w:rPr>
          <w:rFonts w:ascii="Arial" w:hAnsi="Arial" w:cs="Arial"/>
          <w:sz w:val="22"/>
          <w:szCs w:val="24"/>
        </w:rPr>
        <w:t>ů</w:t>
      </w:r>
      <w:r w:rsidRPr="004F2C31">
        <w:rPr>
          <w:rFonts w:ascii="Arial" w:hAnsi="Arial" w:cs="Arial"/>
          <w:sz w:val="22"/>
          <w:szCs w:val="24"/>
        </w:rPr>
        <w:t xml:space="preserve"> – finanční převod </w:t>
      </w:r>
      <w:r w:rsidR="000164CF">
        <w:rPr>
          <w:rFonts w:ascii="Arial" w:hAnsi="Arial" w:cs="Arial"/>
          <w:sz w:val="22"/>
          <w:szCs w:val="24"/>
        </w:rPr>
        <w:t xml:space="preserve">rovného dílu </w:t>
      </w:r>
      <w:r w:rsidRPr="004F2C31">
        <w:rPr>
          <w:rFonts w:ascii="Arial" w:hAnsi="Arial" w:cs="Arial"/>
          <w:sz w:val="22"/>
          <w:szCs w:val="24"/>
        </w:rPr>
        <w:t>na účet objednatel</w:t>
      </w:r>
      <w:r w:rsidR="000164CF">
        <w:rPr>
          <w:rFonts w:ascii="Arial" w:hAnsi="Arial" w:cs="Arial"/>
          <w:sz w:val="22"/>
          <w:szCs w:val="24"/>
        </w:rPr>
        <w:t>ů.</w:t>
      </w:r>
      <w:r w:rsidRPr="004F2C31">
        <w:rPr>
          <w:rFonts w:ascii="Arial" w:hAnsi="Arial" w:cs="Arial"/>
          <w:sz w:val="22"/>
          <w:szCs w:val="24"/>
        </w:rPr>
        <w:t xml:space="preserve"> Množství odprodaných druhotných surovin musí být samostatně průběžně evidováno, obje</w:t>
      </w:r>
      <w:r w:rsidR="00196F96">
        <w:rPr>
          <w:rFonts w:ascii="Arial" w:hAnsi="Arial" w:cs="Arial"/>
          <w:sz w:val="22"/>
          <w:szCs w:val="24"/>
        </w:rPr>
        <w:t>dnatel</w:t>
      </w:r>
      <w:r w:rsidR="000164CF">
        <w:rPr>
          <w:rFonts w:ascii="Arial" w:hAnsi="Arial" w:cs="Arial"/>
          <w:sz w:val="22"/>
          <w:szCs w:val="24"/>
        </w:rPr>
        <w:t>ům</w:t>
      </w:r>
      <w:r w:rsidRPr="004F2C31">
        <w:rPr>
          <w:rFonts w:ascii="Arial" w:hAnsi="Arial" w:cs="Arial"/>
          <w:sz w:val="22"/>
          <w:szCs w:val="24"/>
        </w:rPr>
        <w:t xml:space="preserve"> průběžně dokládáno vážními lístky odprodaných druhotných surovin a zástupc</w:t>
      </w:r>
      <w:r w:rsidR="000164CF">
        <w:rPr>
          <w:rFonts w:ascii="Arial" w:hAnsi="Arial" w:cs="Arial"/>
          <w:sz w:val="22"/>
          <w:szCs w:val="24"/>
        </w:rPr>
        <w:t>ům</w:t>
      </w:r>
      <w:r w:rsidRPr="004F2C31">
        <w:rPr>
          <w:rFonts w:ascii="Arial" w:hAnsi="Arial" w:cs="Arial"/>
          <w:sz w:val="22"/>
          <w:szCs w:val="24"/>
        </w:rPr>
        <w:t xml:space="preserve"> objednatel</w:t>
      </w:r>
      <w:r w:rsidR="000164CF">
        <w:rPr>
          <w:rFonts w:ascii="Arial" w:hAnsi="Arial" w:cs="Arial"/>
          <w:sz w:val="22"/>
          <w:szCs w:val="24"/>
        </w:rPr>
        <w:t>ů</w:t>
      </w:r>
      <w:r w:rsidRPr="004F2C31">
        <w:rPr>
          <w:rFonts w:ascii="Arial" w:hAnsi="Arial" w:cs="Arial"/>
          <w:sz w:val="22"/>
          <w:szCs w:val="24"/>
        </w:rPr>
        <w:t xml:space="preserve"> pravidelně předkládán</w:t>
      </w:r>
      <w:r w:rsidR="000164CF">
        <w:rPr>
          <w:rFonts w:ascii="Arial" w:hAnsi="Arial" w:cs="Arial"/>
          <w:sz w:val="22"/>
          <w:szCs w:val="24"/>
        </w:rPr>
        <w:t>o</w:t>
      </w:r>
      <w:r w:rsidRPr="004F2C31">
        <w:rPr>
          <w:rFonts w:ascii="Arial" w:hAnsi="Arial" w:cs="Arial"/>
          <w:sz w:val="22"/>
          <w:szCs w:val="24"/>
        </w:rPr>
        <w:t xml:space="preserve"> k odsouhlasení evidence množství a druhu odprodaných druhotných surovin. </w:t>
      </w:r>
    </w:p>
    <w:p w14:paraId="7F6A50C6" w14:textId="77777777" w:rsidR="004F2C31" w:rsidRPr="004F2C31" w:rsidRDefault="004F2C31" w:rsidP="004F2C31">
      <w:pPr>
        <w:ind w:left="360"/>
        <w:jc w:val="both"/>
        <w:rPr>
          <w:rFonts w:ascii="Arial" w:hAnsi="Arial" w:cs="Arial"/>
          <w:sz w:val="22"/>
          <w:szCs w:val="22"/>
        </w:rPr>
      </w:pPr>
    </w:p>
    <w:p w14:paraId="2CA9AEA5" w14:textId="77777777" w:rsidR="000A0C85" w:rsidRPr="00163047" w:rsidRDefault="000A0C85" w:rsidP="006357F2">
      <w:pPr>
        <w:pStyle w:val="Odstavecseseznamem"/>
        <w:numPr>
          <w:ilvl w:val="0"/>
          <w:numId w:val="44"/>
        </w:numPr>
        <w:jc w:val="center"/>
        <w:rPr>
          <w:rFonts w:ascii="Arial" w:hAnsi="Arial" w:cs="Arial"/>
          <w:b/>
          <w:sz w:val="22"/>
        </w:rPr>
      </w:pPr>
      <w:r w:rsidRPr="00163047">
        <w:rPr>
          <w:rFonts w:ascii="Arial" w:hAnsi="Arial" w:cs="Arial"/>
          <w:b/>
          <w:sz w:val="22"/>
        </w:rPr>
        <w:t>Předání a převzetí díla</w:t>
      </w:r>
    </w:p>
    <w:p w14:paraId="049DCD62" w14:textId="77777777" w:rsidR="000A0C85" w:rsidRDefault="000A0C85" w:rsidP="000A0C85">
      <w:pPr>
        <w:pStyle w:val="Odstavecseseznamem"/>
        <w:rPr>
          <w:rFonts w:ascii="Arial" w:hAnsi="Arial" w:cs="Arial"/>
          <w:sz w:val="22"/>
        </w:rPr>
      </w:pPr>
    </w:p>
    <w:p w14:paraId="34DCC91F" w14:textId="77777777" w:rsidR="000A0C85" w:rsidRPr="009739FD" w:rsidRDefault="000A0C85" w:rsidP="009739FD">
      <w:pPr>
        <w:numPr>
          <w:ilvl w:val="0"/>
          <w:numId w:val="25"/>
        </w:numPr>
        <w:tabs>
          <w:tab w:val="clear" w:pos="397"/>
        </w:tabs>
        <w:spacing w:after="120"/>
        <w:ind w:left="567" w:hanging="567"/>
        <w:jc w:val="both"/>
        <w:rPr>
          <w:rFonts w:ascii="Arial" w:hAnsi="Arial" w:cs="Arial"/>
          <w:sz w:val="22"/>
          <w:szCs w:val="24"/>
        </w:rPr>
      </w:pPr>
      <w:r w:rsidRPr="000A0C85">
        <w:rPr>
          <w:rFonts w:ascii="Arial" w:hAnsi="Arial" w:cs="Arial"/>
          <w:sz w:val="22"/>
          <w:szCs w:val="24"/>
        </w:rPr>
        <w:t>Zhotovitel splní svou povinnost provést dílo jeho řádným dokončením a předáním objednatel</w:t>
      </w:r>
      <w:r w:rsidR="00A32556">
        <w:rPr>
          <w:rFonts w:ascii="Arial" w:hAnsi="Arial" w:cs="Arial"/>
          <w:sz w:val="22"/>
          <w:szCs w:val="24"/>
        </w:rPr>
        <w:t>ům</w:t>
      </w:r>
      <w:r w:rsidRPr="000A0C85">
        <w:rPr>
          <w:rFonts w:ascii="Arial" w:hAnsi="Arial" w:cs="Arial"/>
          <w:sz w:val="22"/>
          <w:szCs w:val="24"/>
        </w:rPr>
        <w:t xml:space="preserve"> bez vad a nedodělků v místě provedení díla. O předání a převzetí díla jsou zhotovitel i objednatel</w:t>
      </w:r>
      <w:r w:rsidR="00A32556">
        <w:rPr>
          <w:rFonts w:ascii="Arial" w:hAnsi="Arial" w:cs="Arial"/>
          <w:sz w:val="22"/>
          <w:szCs w:val="24"/>
        </w:rPr>
        <w:t>é</w:t>
      </w:r>
      <w:r w:rsidRPr="000A0C85">
        <w:rPr>
          <w:rFonts w:ascii="Arial" w:hAnsi="Arial" w:cs="Arial"/>
          <w:sz w:val="22"/>
          <w:szCs w:val="24"/>
        </w:rPr>
        <w:t xml:space="preserve"> povinni sepsat </w:t>
      </w:r>
      <w:r w:rsidR="00723D6E">
        <w:rPr>
          <w:rFonts w:ascii="Arial" w:hAnsi="Arial" w:cs="Arial"/>
          <w:sz w:val="22"/>
          <w:szCs w:val="24"/>
        </w:rPr>
        <w:t>zápis</w:t>
      </w:r>
      <w:r w:rsidRPr="000A0C85">
        <w:rPr>
          <w:rFonts w:ascii="Arial" w:hAnsi="Arial" w:cs="Arial"/>
          <w:sz w:val="22"/>
          <w:szCs w:val="24"/>
        </w:rPr>
        <w:t xml:space="preserve"> o předání a převzetí díla</w:t>
      </w:r>
      <w:r w:rsidR="00724CDF">
        <w:rPr>
          <w:rFonts w:ascii="Arial" w:hAnsi="Arial" w:cs="Arial"/>
          <w:sz w:val="22"/>
          <w:szCs w:val="24"/>
        </w:rPr>
        <w:t xml:space="preserve">. </w:t>
      </w:r>
      <w:r w:rsidRPr="000A0C85">
        <w:rPr>
          <w:rFonts w:ascii="Arial" w:hAnsi="Arial" w:cs="Arial"/>
          <w:sz w:val="22"/>
          <w:szCs w:val="24"/>
        </w:rPr>
        <w:t>Po dokončení díla se zhotovitel zavazuje min. 3 dny předem objednatel</w:t>
      </w:r>
      <w:r w:rsidR="00A32556">
        <w:rPr>
          <w:rFonts w:ascii="Arial" w:hAnsi="Arial" w:cs="Arial"/>
          <w:sz w:val="22"/>
          <w:szCs w:val="24"/>
        </w:rPr>
        <w:t>é</w:t>
      </w:r>
      <w:r w:rsidRPr="000A0C85">
        <w:rPr>
          <w:rFonts w:ascii="Arial" w:hAnsi="Arial" w:cs="Arial"/>
          <w:sz w:val="22"/>
          <w:szCs w:val="24"/>
        </w:rPr>
        <w:t xml:space="preserve"> prokazatelně písemně vyzvat k</w:t>
      </w:r>
      <w:r w:rsidR="00723D6E">
        <w:rPr>
          <w:rFonts w:ascii="Arial" w:hAnsi="Arial" w:cs="Arial"/>
          <w:sz w:val="22"/>
          <w:szCs w:val="24"/>
        </w:rPr>
        <w:t xml:space="preserve"> jeho </w:t>
      </w:r>
      <w:r w:rsidRPr="000A0C85">
        <w:rPr>
          <w:rFonts w:ascii="Arial" w:hAnsi="Arial" w:cs="Arial"/>
          <w:sz w:val="22"/>
          <w:szCs w:val="24"/>
        </w:rPr>
        <w:t>převzetí.</w:t>
      </w:r>
    </w:p>
    <w:p w14:paraId="151C7DA9" w14:textId="77777777" w:rsidR="00F956BD" w:rsidRPr="009739FD" w:rsidRDefault="000A0C85" w:rsidP="009739FD">
      <w:pPr>
        <w:pStyle w:val="NormlnIMP0"/>
        <w:numPr>
          <w:ilvl w:val="0"/>
          <w:numId w:val="25"/>
        </w:numPr>
        <w:tabs>
          <w:tab w:val="clear" w:pos="397"/>
          <w:tab w:val="left" w:pos="709"/>
        </w:tabs>
        <w:spacing w:after="120" w:line="240" w:lineRule="auto"/>
        <w:ind w:left="567" w:hanging="567"/>
        <w:jc w:val="both"/>
        <w:rPr>
          <w:rFonts w:ascii="Arial" w:hAnsi="Arial" w:cs="Arial"/>
          <w:sz w:val="22"/>
          <w:szCs w:val="22"/>
        </w:rPr>
      </w:pPr>
      <w:r w:rsidRPr="000A0C85">
        <w:rPr>
          <w:rFonts w:ascii="Arial" w:hAnsi="Arial" w:cs="Arial"/>
          <w:sz w:val="22"/>
          <w:szCs w:val="22"/>
        </w:rPr>
        <w:t>Objednatel</w:t>
      </w:r>
      <w:r w:rsidR="00A32556">
        <w:rPr>
          <w:rFonts w:ascii="Arial" w:hAnsi="Arial" w:cs="Arial"/>
          <w:sz w:val="22"/>
          <w:szCs w:val="22"/>
        </w:rPr>
        <w:t>é</w:t>
      </w:r>
      <w:r w:rsidRPr="000A0C85">
        <w:rPr>
          <w:rFonts w:ascii="Arial" w:hAnsi="Arial" w:cs="Arial"/>
          <w:sz w:val="22"/>
          <w:szCs w:val="22"/>
        </w:rPr>
        <w:t xml:space="preserve"> převezm</w:t>
      </w:r>
      <w:r w:rsidR="00A32556">
        <w:rPr>
          <w:rFonts w:ascii="Arial" w:hAnsi="Arial" w:cs="Arial"/>
          <w:sz w:val="22"/>
          <w:szCs w:val="22"/>
        </w:rPr>
        <w:t>ou</w:t>
      </w:r>
      <w:r w:rsidRPr="000A0C85">
        <w:rPr>
          <w:rFonts w:ascii="Arial" w:hAnsi="Arial" w:cs="Arial"/>
          <w:sz w:val="22"/>
          <w:szCs w:val="22"/>
        </w:rPr>
        <w:t xml:space="preserve"> řádně dokončené dílo s výhradami nebo bez výhrad. Převezm</w:t>
      </w:r>
      <w:r w:rsidR="000164CF">
        <w:rPr>
          <w:rFonts w:ascii="Arial" w:hAnsi="Arial" w:cs="Arial"/>
          <w:sz w:val="22"/>
          <w:szCs w:val="22"/>
        </w:rPr>
        <w:t>ou</w:t>
      </w:r>
      <w:r w:rsidRPr="000A0C85">
        <w:rPr>
          <w:rFonts w:ascii="Arial" w:hAnsi="Arial" w:cs="Arial"/>
          <w:sz w:val="22"/>
          <w:szCs w:val="22"/>
        </w:rPr>
        <w:t xml:space="preserve">-li dílo bez výhrad, nelze </w:t>
      </w:r>
      <w:r w:rsidR="000164CF">
        <w:rPr>
          <w:rFonts w:ascii="Arial" w:hAnsi="Arial" w:cs="Arial"/>
          <w:sz w:val="22"/>
          <w:szCs w:val="22"/>
        </w:rPr>
        <w:t>jim</w:t>
      </w:r>
      <w:r w:rsidRPr="000A0C85">
        <w:rPr>
          <w:rFonts w:ascii="Arial" w:hAnsi="Arial" w:cs="Arial"/>
          <w:sz w:val="22"/>
          <w:szCs w:val="22"/>
        </w:rPr>
        <w:t xml:space="preserve"> přiznat právo ze zjevné vady díla, namítne-li zhotovitel, že právo nebylo uplatněno včas.</w:t>
      </w:r>
    </w:p>
    <w:p w14:paraId="010D763E" w14:textId="77777777" w:rsidR="00F956BD" w:rsidRPr="009739FD" w:rsidRDefault="00F956BD" w:rsidP="009739FD">
      <w:pPr>
        <w:pStyle w:val="Odstavecseseznamem"/>
        <w:numPr>
          <w:ilvl w:val="0"/>
          <w:numId w:val="25"/>
        </w:numPr>
        <w:tabs>
          <w:tab w:val="clear" w:pos="397"/>
          <w:tab w:val="left" w:pos="709"/>
        </w:tabs>
        <w:spacing w:after="120"/>
        <w:ind w:left="567" w:hanging="567"/>
        <w:contextualSpacing w:val="0"/>
        <w:jc w:val="both"/>
        <w:rPr>
          <w:rFonts w:ascii="Arial" w:hAnsi="Arial" w:cs="Arial"/>
          <w:sz w:val="22"/>
          <w:szCs w:val="22"/>
        </w:rPr>
      </w:pPr>
      <w:r w:rsidRPr="00F956BD">
        <w:rPr>
          <w:rFonts w:ascii="Arial" w:eastAsiaTheme="minorHAnsi" w:hAnsi="Arial" w:cs="Arial"/>
          <w:sz w:val="22"/>
        </w:rPr>
        <w:t>Zhotovitel je povinen provést předepsané zkoušky dle platných právních předpisů a technických norem. Úspěšné provedení těchto zkoušek je podmínkou převzetí díla.</w:t>
      </w:r>
    </w:p>
    <w:p w14:paraId="7C7DE4B0" w14:textId="77777777" w:rsidR="00AD3DD0" w:rsidRPr="00C12DDC" w:rsidRDefault="000A0C85" w:rsidP="00C12DDC">
      <w:pPr>
        <w:pStyle w:val="Odstavecseseznamem"/>
        <w:numPr>
          <w:ilvl w:val="0"/>
          <w:numId w:val="25"/>
        </w:numPr>
        <w:tabs>
          <w:tab w:val="clear" w:pos="397"/>
          <w:tab w:val="left" w:pos="709"/>
        </w:tabs>
        <w:spacing w:after="120"/>
        <w:ind w:left="567" w:hanging="567"/>
        <w:contextualSpacing w:val="0"/>
        <w:jc w:val="both"/>
        <w:rPr>
          <w:rFonts w:ascii="Arial" w:hAnsi="Arial" w:cs="Arial"/>
          <w:sz w:val="22"/>
          <w:szCs w:val="22"/>
        </w:rPr>
      </w:pPr>
      <w:r w:rsidRPr="00F956BD">
        <w:rPr>
          <w:rFonts w:ascii="Arial" w:hAnsi="Arial" w:cs="Arial"/>
          <w:sz w:val="22"/>
          <w:szCs w:val="22"/>
        </w:rPr>
        <w:t>O předání a převzetí díla bude sepsán zápis. Tento zápis pořídí objednatel</w:t>
      </w:r>
      <w:r w:rsidR="00A32556">
        <w:rPr>
          <w:rFonts w:ascii="Arial" w:hAnsi="Arial" w:cs="Arial"/>
          <w:sz w:val="22"/>
          <w:szCs w:val="22"/>
        </w:rPr>
        <w:t>é</w:t>
      </w:r>
      <w:r w:rsidRPr="00F956BD">
        <w:rPr>
          <w:rFonts w:ascii="Arial" w:hAnsi="Arial" w:cs="Arial"/>
          <w:sz w:val="22"/>
          <w:szCs w:val="22"/>
        </w:rPr>
        <w:t xml:space="preserve"> a bude obsahovat:</w:t>
      </w:r>
    </w:p>
    <w:p w14:paraId="04BB2EAD"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díla,</w:t>
      </w:r>
    </w:p>
    <w:p w14:paraId="1BFA4FBB"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objednatel</w:t>
      </w:r>
      <w:r w:rsidR="000164CF">
        <w:rPr>
          <w:rFonts w:ascii="Arial" w:hAnsi="Arial" w:cs="Arial"/>
          <w:sz w:val="22"/>
          <w:szCs w:val="22"/>
        </w:rPr>
        <w:t>ů</w:t>
      </w:r>
      <w:r w:rsidRPr="00E85DBB">
        <w:rPr>
          <w:rFonts w:ascii="Arial" w:hAnsi="Arial" w:cs="Arial"/>
          <w:sz w:val="22"/>
          <w:szCs w:val="22"/>
        </w:rPr>
        <w:t xml:space="preserve"> a zhotovitele,</w:t>
      </w:r>
    </w:p>
    <w:p w14:paraId="6CD18B34"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číslo a datum uzavření smlouvy o dílo vč. čísel a dat uzavření jejich dodatků,</w:t>
      </w:r>
      <w:r w:rsidRPr="00E85DBB">
        <w:rPr>
          <w:rFonts w:ascii="Arial" w:hAnsi="Arial" w:cs="Arial"/>
          <w:color w:val="00B050"/>
          <w:sz w:val="22"/>
          <w:szCs w:val="22"/>
        </w:rPr>
        <w:t xml:space="preserve"> </w:t>
      </w:r>
      <w:r w:rsidRPr="00E85DBB">
        <w:rPr>
          <w:rFonts w:ascii="Arial" w:hAnsi="Arial" w:cs="Arial"/>
          <w:sz w:val="22"/>
          <w:szCs w:val="22"/>
        </w:rPr>
        <w:t xml:space="preserve">včetně ceny </w:t>
      </w:r>
      <w:r w:rsidR="00723D6E">
        <w:rPr>
          <w:rFonts w:ascii="Arial" w:hAnsi="Arial" w:cs="Arial"/>
          <w:sz w:val="22"/>
          <w:szCs w:val="22"/>
        </w:rPr>
        <w:t xml:space="preserve">za </w:t>
      </w:r>
      <w:r w:rsidRPr="00E85DBB">
        <w:rPr>
          <w:rFonts w:ascii="Arial" w:hAnsi="Arial" w:cs="Arial"/>
          <w:sz w:val="22"/>
          <w:szCs w:val="22"/>
        </w:rPr>
        <w:t>díl</w:t>
      </w:r>
      <w:r w:rsidR="00723D6E">
        <w:rPr>
          <w:rFonts w:ascii="Arial" w:hAnsi="Arial" w:cs="Arial"/>
          <w:sz w:val="22"/>
          <w:szCs w:val="22"/>
        </w:rPr>
        <w:t>o</w:t>
      </w:r>
      <w:r w:rsidRPr="00E85DBB">
        <w:rPr>
          <w:rFonts w:ascii="Arial" w:hAnsi="Arial" w:cs="Arial"/>
          <w:sz w:val="22"/>
          <w:szCs w:val="22"/>
        </w:rPr>
        <w:t>,</w:t>
      </w:r>
    </w:p>
    <w:p w14:paraId="3DD634AA"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r>
      <w:r w:rsidR="003C6B8C">
        <w:rPr>
          <w:rFonts w:ascii="Arial" w:hAnsi="Arial" w:cs="Arial"/>
          <w:sz w:val="22"/>
          <w:szCs w:val="22"/>
        </w:rPr>
        <w:t xml:space="preserve">datum </w:t>
      </w:r>
      <w:r w:rsidRPr="00E85DBB">
        <w:rPr>
          <w:rFonts w:ascii="Arial" w:hAnsi="Arial" w:cs="Arial"/>
          <w:sz w:val="22"/>
          <w:szCs w:val="22"/>
        </w:rPr>
        <w:t>zahájení a dokončení prací na díle,</w:t>
      </w:r>
    </w:p>
    <w:p w14:paraId="5DAF3174"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soupis případných vad a nedodělků nebránících řádnému užívání díla a termín jejich odstranění,</w:t>
      </w:r>
    </w:p>
    <w:p w14:paraId="250904DC"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prohlášení objednatel</w:t>
      </w:r>
      <w:r w:rsidR="000164CF">
        <w:rPr>
          <w:rFonts w:ascii="Arial" w:hAnsi="Arial" w:cs="Arial"/>
          <w:sz w:val="22"/>
          <w:szCs w:val="22"/>
        </w:rPr>
        <w:t>ů</w:t>
      </w:r>
      <w:r w:rsidRPr="00E85DBB">
        <w:rPr>
          <w:rFonts w:ascii="Arial" w:hAnsi="Arial" w:cs="Arial"/>
          <w:sz w:val="22"/>
          <w:szCs w:val="22"/>
        </w:rPr>
        <w:t xml:space="preserve"> o převzetí nebo nepřevzetí díla,</w:t>
      </w:r>
    </w:p>
    <w:p w14:paraId="660C3DF7"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datum a místo sepsání zápisu,</w:t>
      </w:r>
    </w:p>
    <w:p w14:paraId="7EB228F5"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jména a podpisy zástupců objednatel</w:t>
      </w:r>
      <w:r w:rsidR="000164CF">
        <w:rPr>
          <w:rFonts w:ascii="Arial" w:hAnsi="Arial" w:cs="Arial"/>
          <w:sz w:val="22"/>
          <w:szCs w:val="22"/>
        </w:rPr>
        <w:t>ů</w:t>
      </w:r>
      <w:r w:rsidRPr="00E85DBB">
        <w:rPr>
          <w:rFonts w:ascii="Arial" w:hAnsi="Arial" w:cs="Arial"/>
          <w:sz w:val="22"/>
          <w:szCs w:val="22"/>
        </w:rPr>
        <w:t xml:space="preserve"> a zhotovitele,</w:t>
      </w:r>
    </w:p>
    <w:p w14:paraId="13DA455A" w14:textId="77777777" w:rsidR="00E85DBB" w:rsidRPr="00E85DBB" w:rsidRDefault="000A0C85" w:rsidP="00AD3DD0">
      <w:pPr>
        <w:spacing w:after="120"/>
        <w:ind w:left="567" w:hanging="567"/>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seznam předané dokumentace</w:t>
      </w:r>
      <w:r w:rsidR="00F956BD" w:rsidRPr="00F956BD">
        <w:rPr>
          <w:rFonts w:eastAsiaTheme="minorHAnsi"/>
        </w:rPr>
        <w:t xml:space="preserve"> </w:t>
      </w:r>
    </w:p>
    <w:p w14:paraId="37A35B66" w14:textId="77777777" w:rsidR="00E85DBB" w:rsidRPr="00E85DBB" w:rsidRDefault="00E85DBB" w:rsidP="00AD3DD0">
      <w:pPr>
        <w:pStyle w:val="NormlnIMP0"/>
        <w:numPr>
          <w:ilvl w:val="0"/>
          <w:numId w:val="25"/>
        </w:numPr>
        <w:tabs>
          <w:tab w:val="clear" w:pos="397"/>
        </w:tabs>
        <w:spacing w:after="120" w:line="240" w:lineRule="auto"/>
        <w:ind w:left="567" w:hanging="567"/>
        <w:jc w:val="both"/>
        <w:rPr>
          <w:rFonts w:ascii="Arial" w:hAnsi="Arial" w:cs="Arial"/>
          <w:color w:val="984806"/>
          <w:sz w:val="22"/>
          <w:szCs w:val="22"/>
        </w:rPr>
      </w:pPr>
      <w:r w:rsidRPr="00E85DBB">
        <w:rPr>
          <w:rFonts w:ascii="Arial" w:hAnsi="Arial" w:cs="Arial"/>
          <w:sz w:val="22"/>
          <w:szCs w:val="22"/>
        </w:rPr>
        <w:t>V rámci předání díla předá zhotovitel objednatel</w:t>
      </w:r>
      <w:r w:rsidR="00A32556">
        <w:rPr>
          <w:rFonts w:ascii="Arial" w:hAnsi="Arial" w:cs="Arial"/>
          <w:sz w:val="22"/>
          <w:szCs w:val="22"/>
        </w:rPr>
        <w:t>ům</w:t>
      </w:r>
      <w:r w:rsidRPr="00E85DBB">
        <w:rPr>
          <w:rFonts w:ascii="Arial" w:hAnsi="Arial" w:cs="Arial"/>
          <w:sz w:val="22"/>
          <w:szCs w:val="22"/>
        </w:rPr>
        <w:t xml:space="preserve"> doklady a listiny prokazující řádné provedení díla. Všechny doklady a listiny je zhotovitel povinen předat v českém jazyce. Bez těchto dokladů, kterými</w:t>
      </w:r>
      <w:r w:rsidRPr="00E85DBB">
        <w:rPr>
          <w:rFonts w:ascii="Arial" w:hAnsi="Arial" w:cs="Arial"/>
          <w:color w:val="984806"/>
          <w:sz w:val="22"/>
          <w:szCs w:val="22"/>
        </w:rPr>
        <w:t xml:space="preserve"> </w:t>
      </w:r>
      <w:r w:rsidRPr="00E85DBB">
        <w:rPr>
          <w:rFonts w:ascii="Arial" w:hAnsi="Arial" w:cs="Arial"/>
          <w:sz w:val="22"/>
          <w:szCs w:val="22"/>
        </w:rPr>
        <w:t>mimo jiné jsou:</w:t>
      </w:r>
    </w:p>
    <w:p w14:paraId="10F61965"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stavební deník,</w:t>
      </w:r>
    </w:p>
    <w:p w14:paraId="4C38FA27"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osvědčení použitých materiálů,</w:t>
      </w:r>
    </w:p>
    <w:p w14:paraId="40E1886E"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protokoly o provedených zkouškách a revizích</w:t>
      </w:r>
    </w:p>
    <w:p w14:paraId="273BAAC5" w14:textId="77777777" w:rsidR="00E85DBB" w:rsidRPr="00875097" w:rsidRDefault="00E85DBB" w:rsidP="00666449">
      <w:pPr>
        <w:numPr>
          <w:ilvl w:val="0"/>
          <w:numId w:val="26"/>
        </w:numPr>
        <w:ind w:left="567" w:firstLine="0"/>
        <w:jc w:val="both"/>
        <w:rPr>
          <w:rFonts w:ascii="Arial" w:hAnsi="Arial" w:cs="Arial"/>
          <w:sz w:val="22"/>
          <w:szCs w:val="22"/>
        </w:rPr>
      </w:pPr>
      <w:r w:rsidRPr="00875097">
        <w:rPr>
          <w:rFonts w:ascii="Arial" w:hAnsi="Arial" w:cs="Arial"/>
          <w:sz w:val="22"/>
          <w:szCs w:val="22"/>
        </w:rPr>
        <w:t>doklad o likvidaci odpadů (není možno doložit prohlášením o způsobu likvidace odpadů),</w:t>
      </w:r>
    </w:p>
    <w:p w14:paraId="371313FE" w14:textId="77777777" w:rsidR="00E85DBB" w:rsidRPr="00E85DBB" w:rsidRDefault="00E85DBB" w:rsidP="00666449">
      <w:pPr>
        <w:widowControl w:val="0"/>
        <w:numPr>
          <w:ilvl w:val="0"/>
          <w:numId w:val="26"/>
        </w:numPr>
        <w:shd w:val="clear" w:color="auto" w:fill="FFFFFF"/>
        <w:autoSpaceDE w:val="0"/>
        <w:autoSpaceDN w:val="0"/>
        <w:adjustRightInd w:val="0"/>
        <w:ind w:left="567" w:firstLine="0"/>
        <w:jc w:val="both"/>
        <w:rPr>
          <w:rFonts w:ascii="Arial" w:hAnsi="Arial" w:cs="Arial"/>
          <w:sz w:val="22"/>
          <w:szCs w:val="22"/>
        </w:rPr>
      </w:pPr>
      <w:r w:rsidRPr="00E85DBB">
        <w:rPr>
          <w:rFonts w:ascii="Arial" w:hAnsi="Arial" w:cs="Arial"/>
          <w:spacing w:val="-2"/>
          <w:sz w:val="22"/>
          <w:szCs w:val="22"/>
        </w:rPr>
        <w:t xml:space="preserve">evidenci odprodeje druhotných surovin. </w:t>
      </w:r>
    </w:p>
    <w:p w14:paraId="0CDF851B" w14:textId="77777777" w:rsidR="00E85DBB" w:rsidRPr="009739FD" w:rsidRDefault="00E85DBB" w:rsidP="009739FD">
      <w:pPr>
        <w:pStyle w:val="NormlnIMP0"/>
        <w:spacing w:after="120" w:line="240" w:lineRule="auto"/>
        <w:ind w:left="567"/>
        <w:jc w:val="both"/>
        <w:rPr>
          <w:rFonts w:ascii="Arial" w:hAnsi="Arial" w:cs="Arial"/>
          <w:sz w:val="22"/>
          <w:szCs w:val="22"/>
        </w:rPr>
      </w:pPr>
      <w:r w:rsidRPr="00867F0E">
        <w:rPr>
          <w:rFonts w:ascii="Arial" w:hAnsi="Arial" w:cs="Arial"/>
          <w:sz w:val="22"/>
          <w:szCs w:val="22"/>
        </w:rPr>
        <w:t xml:space="preserve">nebude dílo převzato. </w:t>
      </w:r>
    </w:p>
    <w:p w14:paraId="76020E7C" w14:textId="77777777" w:rsidR="00E85DBB" w:rsidRPr="009739FD" w:rsidRDefault="00E85DBB" w:rsidP="009739FD">
      <w:pPr>
        <w:numPr>
          <w:ilvl w:val="0"/>
          <w:numId w:val="29"/>
        </w:numPr>
        <w:spacing w:after="120"/>
        <w:ind w:left="567" w:hanging="567"/>
        <w:jc w:val="both"/>
        <w:rPr>
          <w:rFonts w:ascii="Arial" w:hAnsi="Arial" w:cs="Arial"/>
          <w:sz w:val="22"/>
          <w:szCs w:val="24"/>
        </w:rPr>
      </w:pPr>
      <w:r w:rsidRPr="00F956BD">
        <w:rPr>
          <w:rFonts w:ascii="Arial" w:hAnsi="Arial" w:cs="Arial"/>
          <w:sz w:val="22"/>
          <w:szCs w:val="24"/>
        </w:rPr>
        <w:lastRenderedPageBreak/>
        <w:t>Objednatel</w:t>
      </w:r>
      <w:r w:rsidR="000164CF">
        <w:rPr>
          <w:rFonts w:ascii="Arial" w:hAnsi="Arial" w:cs="Arial"/>
          <w:sz w:val="22"/>
          <w:szCs w:val="24"/>
        </w:rPr>
        <w:t>é</w:t>
      </w:r>
      <w:r w:rsidRPr="00F956BD">
        <w:rPr>
          <w:rFonts w:ascii="Arial" w:hAnsi="Arial" w:cs="Arial"/>
          <w:sz w:val="22"/>
          <w:szCs w:val="24"/>
        </w:rPr>
        <w:t xml:space="preserve"> převezm</w:t>
      </w:r>
      <w:r w:rsidR="000164CF">
        <w:rPr>
          <w:rFonts w:ascii="Arial" w:hAnsi="Arial" w:cs="Arial"/>
          <w:sz w:val="22"/>
          <w:szCs w:val="24"/>
        </w:rPr>
        <w:t>ou</w:t>
      </w:r>
      <w:r w:rsidRPr="00F956BD">
        <w:rPr>
          <w:rFonts w:ascii="Arial" w:hAnsi="Arial" w:cs="Arial"/>
          <w:sz w:val="22"/>
          <w:szCs w:val="24"/>
        </w:rPr>
        <w:t xml:space="preserve"> dílo i s ojedinělými drobnými vadami a nedodělky, které samy o sobě ani ve spojení s jinými nebrání užívání díla ani užívání díla podstatným způsobem neomezují.</w:t>
      </w:r>
      <w:r w:rsidRPr="00F956BD">
        <w:rPr>
          <w:rFonts w:ascii="Arial" w:hAnsi="Arial" w:cs="Arial"/>
          <w:color w:val="FF0000"/>
          <w:sz w:val="22"/>
          <w:szCs w:val="24"/>
        </w:rPr>
        <w:t xml:space="preserve"> </w:t>
      </w:r>
      <w:r w:rsidRPr="00F956BD">
        <w:rPr>
          <w:rFonts w:ascii="Arial" w:hAnsi="Arial" w:cs="Arial"/>
          <w:sz w:val="22"/>
          <w:szCs w:val="24"/>
        </w:rPr>
        <w:t>Tyto drobné vady a nedodělky je povinen zhotovitel odstranit do 10 pracovních dní od předání díla</w:t>
      </w:r>
      <w:r w:rsidR="00F956BD" w:rsidRPr="00F956BD">
        <w:rPr>
          <w:rFonts w:ascii="Arial" w:hAnsi="Arial" w:cs="Arial"/>
          <w:sz w:val="22"/>
          <w:szCs w:val="24"/>
        </w:rPr>
        <w:t>, nedohodnou-li se smluvní strany při předání díla jinak</w:t>
      </w:r>
      <w:r w:rsidRPr="00F956BD">
        <w:rPr>
          <w:rFonts w:ascii="Arial" w:hAnsi="Arial" w:cs="Arial"/>
          <w:sz w:val="22"/>
          <w:szCs w:val="24"/>
        </w:rPr>
        <w:t>.</w:t>
      </w:r>
    </w:p>
    <w:p w14:paraId="47F2954C" w14:textId="77777777" w:rsidR="00724CDF" w:rsidRPr="009739FD" w:rsidRDefault="00E85DBB" w:rsidP="009739FD">
      <w:pPr>
        <w:pStyle w:val="NormlnIMP0"/>
        <w:numPr>
          <w:ilvl w:val="0"/>
          <w:numId w:val="29"/>
        </w:numPr>
        <w:spacing w:after="120" w:line="240" w:lineRule="auto"/>
        <w:ind w:left="567" w:hanging="567"/>
        <w:jc w:val="both"/>
        <w:rPr>
          <w:rFonts w:ascii="Arial" w:hAnsi="Arial" w:cs="Arial"/>
          <w:sz w:val="22"/>
          <w:szCs w:val="24"/>
        </w:rPr>
      </w:pPr>
      <w:r w:rsidRPr="00F956BD">
        <w:rPr>
          <w:rFonts w:ascii="Arial" w:hAnsi="Arial" w:cs="Arial"/>
          <w:sz w:val="22"/>
          <w:szCs w:val="24"/>
        </w:rPr>
        <w:t xml:space="preserve">Po odstranění všech vad a nedodělků uvedených v zápise o předání díla bude smluvními stranami sepsán zápis o tom, že vytknuté vady a nedodělky byly zhotovitelem odstraněny. </w:t>
      </w:r>
    </w:p>
    <w:p w14:paraId="40564DF7" w14:textId="77777777" w:rsidR="00724CDF" w:rsidRPr="00F956BD" w:rsidRDefault="00724CDF" w:rsidP="009739FD">
      <w:pPr>
        <w:pStyle w:val="NormlnIMP0"/>
        <w:numPr>
          <w:ilvl w:val="0"/>
          <w:numId w:val="29"/>
        </w:numPr>
        <w:spacing w:after="120" w:line="240" w:lineRule="auto"/>
        <w:ind w:left="567" w:hanging="567"/>
        <w:jc w:val="both"/>
        <w:rPr>
          <w:rFonts w:ascii="Arial" w:hAnsi="Arial" w:cs="Arial"/>
          <w:b/>
          <w:sz w:val="22"/>
          <w:szCs w:val="24"/>
        </w:rPr>
      </w:pPr>
      <w:r>
        <w:rPr>
          <w:rFonts w:ascii="Arial" w:hAnsi="Arial" w:cs="Arial"/>
          <w:sz w:val="22"/>
          <w:szCs w:val="24"/>
        </w:rPr>
        <w:t>Pokud objednatel</w:t>
      </w:r>
      <w:r w:rsidR="000164CF">
        <w:rPr>
          <w:rFonts w:ascii="Arial" w:hAnsi="Arial" w:cs="Arial"/>
          <w:sz w:val="22"/>
          <w:szCs w:val="24"/>
        </w:rPr>
        <w:t>é</w:t>
      </w:r>
      <w:r>
        <w:rPr>
          <w:rFonts w:ascii="Arial" w:hAnsi="Arial" w:cs="Arial"/>
          <w:sz w:val="22"/>
          <w:szCs w:val="24"/>
        </w:rPr>
        <w:t xml:space="preserve"> dílo nepřevezm</w:t>
      </w:r>
      <w:r w:rsidR="000164CF">
        <w:rPr>
          <w:rFonts w:ascii="Arial" w:hAnsi="Arial" w:cs="Arial"/>
          <w:sz w:val="22"/>
          <w:szCs w:val="24"/>
        </w:rPr>
        <w:t>ou</w:t>
      </w:r>
      <w:r>
        <w:rPr>
          <w:rFonts w:ascii="Arial" w:hAnsi="Arial" w:cs="Arial"/>
          <w:sz w:val="22"/>
          <w:szCs w:val="24"/>
        </w:rPr>
        <w:t>, protože dílo obsahuje vady a nedodělky bránící jeho řá</w:t>
      </w:r>
      <w:r w:rsidR="003C6B8C">
        <w:rPr>
          <w:rFonts w:ascii="Arial" w:hAnsi="Arial" w:cs="Arial"/>
          <w:sz w:val="22"/>
          <w:szCs w:val="24"/>
        </w:rPr>
        <w:t>dnému užívání, je povinen tyto vady</w:t>
      </w:r>
      <w:r>
        <w:rPr>
          <w:rFonts w:ascii="Arial" w:hAnsi="Arial" w:cs="Arial"/>
          <w:sz w:val="22"/>
          <w:szCs w:val="24"/>
        </w:rPr>
        <w:t xml:space="preserve"> a nedodělky v předávacím protokolu specifikovat.</w:t>
      </w:r>
    </w:p>
    <w:p w14:paraId="49F9CFE7" w14:textId="77777777" w:rsidR="00BE5598" w:rsidRDefault="00BE5598" w:rsidP="000A0C85">
      <w:pPr>
        <w:pStyle w:val="Odstavecseseznamem"/>
        <w:rPr>
          <w:rFonts w:ascii="Arial" w:hAnsi="Arial" w:cs="Arial"/>
          <w:sz w:val="22"/>
          <w:szCs w:val="22"/>
        </w:rPr>
      </w:pPr>
    </w:p>
    <w:p w14:paraId="0FA99C39" w14:textId="77777777" w:rsidR="00163047" w:rsidRPr="00163047" w:rsidRDefault="00163047" w:rsidP="006357F2">
      <w:pPr>
        <w:pStyle w:val="Odstavecseseznamem"/>
        <w:numPr>
          <w:ilvl w:val="0"/>
          <w:numId w:val="44"/>
        </w:numPr>
        <w:jc w:val="center"/>
        <w:rPr>
          <w:rFonts w:ascii="Arial" w:hAnsi="Arial" w:cs="Arial"/>
          <w:b/>
          <w:sz w:val="22"/>
          <w:szCs w:val="22"/>
        </w:rPr>
      </w:pPr>
      <w:r w:rsidRPr="00163047">
        <w:rPr>
          <w:rFonts w:ascii="Arial" w:hAnsi="Arial" w:cs="Arial"/>
          <w:b/>
          <w:sz w:val="22"/>
          <w:szCs w:val="22"/>
        </w:rPr>
        <w:t>Odpovědnost za vady, záruka</w:t>
      </w:r>
    </w:p>
    <w:p w14:paraId="78DAFF3C" w14:textId="77777777" w:rsidR="00163047" w:rsidRPr="00163047" w:rsidRDefault="00163047" w:rsidP="00163047">
      <w:pPr>
        <w:pStyle w:val="Odstavecseseznamem"/>
        <w:rPr>
          <w:rFonts w:ascii="Arial" w:hAnsi="Arial" w:cs="Arial"/>
          <w:sz w:val="22"/>
          <w:szCs w:val="22"/>
        </w:rPr>
      </w:pPr>
    </w:p>
    <w:p w14:paraId="047E9A69" w14:textId="77777777" w:rsidR="00163047" w:rsidRPr="009739FD" w:rsidRDefault="00163047" w:rsidP="00992EC6">
      <w:pPr>
        <w:numPr>
          <w:ilvl w:val="0"/>
          <w:numId w:val="30"/>
        </w:numPr>
        <w:tabs>
          <w:tab w:val="clear" w:pos="397"/>
        </w:tabs>
        <w:spacing w:after="120"/>
        <w:ind w:left="567" w:hanging="567"/>
        <w:jc w:val="both"/>
        <w:rPr>
          <w:rFonts w:ascii="Arial" w:hAnsi="Arial" w:cs="Arial"/>
          <w:sz w:val="22"/>
          <w:szCs w:val="22"/>
        </w:rPr>
      </w:pPr>
      <w:r w:rsidRPr="00163047">
        <w:rPr>
          <w:rFonts w:ascii="Arial" w:hAnsi="Arial" w:cs="Arial"/>
          <w:sz w:val="22"/>
          <w:szCs w:val="22"/>
        </w:rPr>
        <w:t>Zhotovitel odpovídá za úplnost a funkčnost předmětu díla, za jeho kvalitu, která bude odpovídat realizační dokumentaci stavby, platným technickým normám, standardům a podmínkám výrobců a dodavatelů materiálů a výrobků, platných v České republice v době jeho realizace.</w:t>
      </w:r>
    </w:p>
    <w:p w14:paraId="07F65A22" w14:textId="77777777" w:rsidR="006D446C" w:rsidRPr="009739FD" w:rsidRDefault="00163047" w:rsidP="00992EC6">
      <w:pPr>
        <w:numPr>
          <w:ilvl w:val="0"/>
          <w:numId w:val="30"/>
        </w:numPr>
        <w:tabs>
          <w:tab w:val="clear" w:pos="397"/>
        </w:tabs>
        <w:spacing w:after="120"/>
        <w:ind w:left="567" w:hanging="567"/>
        <w:jc w:val="both"/>
        <w:rPr>
          <w:rFonts w:ascii="Arial" w:hAnsi="Arial" w:cs="Arial"/>
          <w:szCs w:val="22"/>
        </w:rPr>
      </w:pPr>
      <w:r w:rsidRPr="00163047">
        <w:rPr>
          <w:rFonts w:ascii="Arial" w:hAnsi="Arial" w:cs="Arial"/>
          <w:sz w:val="22"/>
          <w:szCs w:val="22"/>
        </w:rPr>
        <w:t>Zhotovitel odpovídá za vady, jež má dílo v době předání a převzetí a</w:t>
      </w:r>
      <w:r w:rsidR="003C6B8C">
        <w:rPr>
          <w:rFonts w:ascii="Arial" w:hAnsi="Arial" w:cs="Arial"/>
          <w:sz w:val="22"/>
          <w:szCs w:val="22"/>
        </w:rPr>
        <w:t xml:space="preserve"> za</w:t>
      </w:r>
      <w:r w:rsidRPr="00163047">
        <w:rPr>
          <w:rFonts w:ascii="Arial" w:hAnsi="Arial" w:cs="Arial"/>
          <w:sz w:val="22"/>
          <w:szCs w:val="22"/>
        </w:rPr>
        <w:t xml:space="preserve"> vady, kt</w:t>
      </w:r>
      <w:r w:rsidR="000113F3">
        <w:rPr>
          <w:rFonts w:ascii="Arial" w:hAnsi="Arial" w:cs="Arial"/>
          <w:sz w:val="22"/>
          <w:szCs w:val="22"/>
        </w:rPr>
        <w:t>eré se projeví v záruční době.</w:t>
      </w:r>
      <w:r w:rsidR="006D446C">
        <w:rPr>
          <w:rFonts w:ascii="Arial" w:hAnsi="Arial" w:cs="Arial"/>
          <w:sz w:val="22"/>
          <w:szCs w:val="22"/>
        </w:rPr>
        <w:t xml:space="preserve"> Odpovědnost za vady se řídí příslušnými ustanoveními občanského zákoníku.</w:t>
      </w:r>
      <w:r w:rsidR="000113F3" w:rsidRPr="000113F3">
        <w:rPr>
          <w:sz w:val="24"/>
          <w:szCs w:val="24"/>
        </w:rPr>
        <w:t xml:space="preserve"> </w:t>
      </w:r>
      <w:r w:rsidR="000113F3" w:rsidRPr="000113F3">
        <w:rPr>
          <w:rFonts w:ascii="Arial" w:hAnsi="Arial" w:cs="Arial"/>
          <w:sz w:val="22"/>
          <w:szCs w:val="24"/>
        </w:rPr>
        <w:t>Nezvolil-li si objednatel jinak, je zhotovitel povinen vady v souladu s níže uvedenými podmínkami bezplatně odstranit</w:t>
      </w:r>
    </w:p>
    <w:p w14:paraId="10EC6F5F" w14:textId="77777777" w:rsidR="00163047" w:rsidRPr="009739FD" w:rsidRDefault="00163047" w:rsidP="00992EC6">
      <w:pPr>
        <w:numPr>
          <w:ilvl w:val="0"/>
          <w:numId w:val="30"/>
        </w:numPr>
        <w:tabs>
          <w:tab w:val="clear" w:pos="397"/>
        </w:tabs>
        <w:spacing w:after="120"/>
        <w:ind w:left="567" w:hanging="567"/>
        <w:jc w:val="both"/>
        <w:rPr>
          <w:rFonts w:ascii="Arial" w:hAnsi="Arial" w:cs="Arial"/>
          <w:sz w:val="22"/>
          <w:szCs w:val="22"/>
        </w:rPr>
      </w:pPr>
      <w:r w:rsidRPr="00163047">
        <w:rPr>
          <w:rFonts w:ascii="Arial" w:hAnsi="Arial" w:cs="Arial"/>
          <w:sz w:val="22"/>
          <w:szCs w:val="22"/>
        </w:rPr>
        <w:t>Záruční doby uvedené zhotovitelem ve smlouvě mají přednost před záručními dobami vyznačenými jednotlivými dodavateli a výrobci, pokud výrobci nenabízejí záruku delší.</w:t>
      </w:r>
    </w:p>
    <w:p w14:paraId="597938A5" w14:textId="77777777" w:rsidR="00163047" w:rsidRPr="009739FD" w:rsidRDefault="00163047" w:rsidP="00992EC6">
      <w:pPr>
        <w:numPr>
          <w:ilvl w:val="0"/>
          <w:numId w:val="30"/>
        </w:numPr>
        <w:tabs>
          <w:tab w:val="clear" w:pos="397"/>
        </w:tabs>
        <w:spacing w:after="120"/>
        <w:ind w:left="567" w:hanging="567"/>
        <w:jc w:val="both"/>
        <w:rPr>
          <w:rFonts w:ascii="Arial" w:hAnsi="Arial" w:cs="Arial"/>
          <w:sz w:val="22"/>
          <w:szCs w:val="22"/>
        </w:rPr>
      </w:pPr>
      <w:r w:rsidRPr="00736668">
        <w:rPr>
          <w:rFonts w:ascii="Arial" w:hAnsi="Arial" w:cs="Arial"/>
          <w:sz w:val="22"/>
          <w:szCs w:val="22"/>
        </w:rPr>
        <w:t xml:space="preserve">Zhotovitel poskytuje na </w:t>
      </w:r>
      <w:r w:rsidR="00656617">
        <w:rPr>
          <w:rFonts w:ascii="Arial" w:hAnsi="Arial" w:cs="Arial"/>
          <w:sz w:val="22"/>
          <w:szCs w:val="22"/>
        </w:rPr>
        <w:t>dílo záruku</w:t>
      </w:r>
      <w:r w:rsidRPr="00736668">
        <w:rPr>
          <w:rFonts w:ascii="Arial" w:hAnsi="Arial" w:cs="Arial"/>
          <w:sz w:val="22"/>
          <w:szCs w:val="22"/>
        </w:rPr>
        <w:t xml:space="preserve"> v délce </w:t>
      </w:r>
      <w:r w:rsidRPr="00736668">
        <w:rPr>
          <w:rFonts w:ascii="Arial" w:hAnsi="Arial" w:cs="Arial"/>
          <w:b/>
          <w:sz w:val="22"/>
          <w:szCs w:val="22"/>
        </w:rPr>
        <w:t>60 měsíců</w:t>
      </w:r>
      <w:r w:rsidRPr="00736668">
        <w:rPr>
          <w:rFonts w:ascii="Arial" w:hAnsi="Arial" w:cs="Arial"/>
          <w:sz w:val="22"/>
          <w:szCs w:val="22"/>
        </w:rPr>
        <w:t>.</w:t>
      </w:r>
    </w:p>
    <w:p w14:paraId="1A7F076E" w14:textId="77777777" w:rsidR="006D446C" w:rsidRDefault="00163047" w:rsidP="00992EC6">
      <w:pPr>
        <w:numPr>
          <w:ilvl w:val="0"/>
          <w:numId w:val="30"/>
        </w:numPr>
        <w:tabs>
          <w:tab w:val="clear" w:pos="397"/>
        </w:tabs>
        <w:autoSpaceDE w:val="0"/>
        <w:autoSpaceDN w:val="0"/>
        <w:adjustRightInd w:val="0"/>
        <w:spacing w:after="120"/>
        <w:ind w:left="567" w:hanging="567"/>
        <w:jc w:val="both"/>
      </w:pPr>
      <w:r w:rsidRPr="001C2CE3">
        <w:rPr>
          <w:rFonts w:ascii="Arial" w:hAnsi="Arial" w:cs="Arial"/>
          <w:sz w:val="22"/>
          <w:szCs w:val="22"/>
        </w:rPr>
        <w:t>Záruční doba začíná plynout ode dne řádného předání a převzetí celého díla a odstranění všech vad a nedodělků uvedených v předávacím protokole.</w:t>
      </w:r>
      <w:r w:rsidR="006D446C">
        <w:rPr>
          <w:rFonts w:ascii="Arial" w:hAnsi="Arial" w:cs="Arial"/>
          <w:sz w:val="22"/>
          <w:szCs w:val="22"/>
        </w:rPr>
        <w:t xml:space="preserve"> </w:t>
      </w:r>
      <w:r w:rsidR="001C2CE3" w:rsidRPr="001C2CE3">
        <w:rPr>
          <w:rFonts w:ascii="Arial" w:hAnsi="Arial" w:cs="Arial"/>
          <w:sz w:val="22"/>
          <w:szCs w:val="22"/>
        </w:rPr>
        <w:t xml:space="preserve"> Záruční doba se staví po dobu, po kterou ne</w:t>
      </w:r>
      <w:r w:rsidR="00032F8E">
        <w:rPr>
          <w:rFonts w:ascii="Arial" w:hAnsi="Arial" w:cs="Arial"/>
          <w:sz w:val="22"/>
          <w:szCs w:val="22"/>
        </w:rPr>
        <w:t>mohou</w:t>
      </w:r>
      <w:r w:rsidR="001C2CE3" w:rsidRPr="001C2CE3">
        <w:rPr>
          <w:rFonts w:ascii="Arial" w:hAnsi="Arial" w:cs="Arial"/>
          <w:sz w:val="22"/>
          <w:szCs w:val="22"/>
        </w:rPr>
        <w:t xml:space="preserve"> objednatel</w:t>
      </w:r>
      <w:r w:rsidR="00032F8E">
        <w:rPr>
          <w:rFonts w:ascii="Arial" w:hAnsi="Arial" w:cs="Arial"/>
          <w:sz w:val="22"/>
          <w:szCs w:val="22"/>
        </w:rPr>
        <w:t>é</w:t>
      </w:r>
      <w:r w:rsidR="001C2CE3" w:rsidRPr="001C2CE3">
        <w:rPr>
          <w:rFonts w:ascii="Arial" w:hAnsi="Arial" w:cs="Arial"/>
          <w:sz w:val="22"/>
          <w:szCs w:val="22"/>
        </w:rPr>
        <w:t xml:space="preserve"> dílo řádně užívat pro vady, za které nese odpovědnost zhotovitel.</w:t>
      </w:r>
    </w:p>
    <w:p w14:paraId="164CD99C" w14:textId="77777777" w:rsidR="000113F3" w:rsidRPr="00C12DDC" w:rsidRDefault="006D446C" w:rsidP="00C12DDC">
      <w:pPr>
        <w:numPr>
          <w:ilvl w:val="0"/>
          <w:numId w:val="30"/>
        </w:numPr>
        <w:tabs>
          <w:tab w:val="clear" w:pos="397"/>
        </w:tabs>
        <w:autoSpaceDE w:val="0"/>
        <w:autoSpaceDN w:val="0"/>
        <w:adjustRightInd w:val="0"/>
        <w:spacing w:after="120"/>
        <w:ind w:left="567" w:hanging="567"/>
        <w:jc w:val="both"/>
        <w:rPr>
          <w:rFonts w:ascii="Arial" w:hAnsi="Arial" w:cs="Arial"/>
          <w:sz w:val="22"/>
        </w:rPr>
      </w:pPr>
      <w:r>
        <w:rPr>
          <w:rFonts w:ascii="Arial" w:hAnsi="Arial" w:cs="Arial"/>
          <w:sz w:val="22"/>
        </w:rPr>
        <w:t xml:space="preserve">Veškeré vady díla bude </w:t>
      </w:r>
      <w:r w:rsidR="00032F8E">
        <w:rPr>
          <w:rFonts w:ascii="Arial" w:hAnsi="Arial" w:cs="Arial"/>
          <w:sz w:val="22"/>
        </w:rPr>
        <w:t>některý z objednatelů</w:t>
      </w:r>
      <w:r>
        <w:rPr>
          <w:rFonts w:ascii="Arial" w:hAnsi="Arial" w:cs="Arial"/>
          <w:sz w:val="22"/>
        </w:rPr>
        <w:t xml:space="preserve"> povinen uplatnit u zhotovitele bez zbytečného odkladu, po té, kdy vadu zjistil, a to formou písemného oznámení (za písemné oznámení se považuje i oznámení faxem nebo e-mailem), obsahujícího specifikaci zjištěné vady</w:t>
      </w:r>
      <w:r w:rsidR="000113F3">
        <w:rPr>
          <w:rFonts w:ascii="Arial" w:hAnsi="Arial" w:cs="Arial"/>
          <w:sz w:val="22"/>
        </w:rPr>
        <w:t>.</w:t>
      </w:r>
    </w:p>
    <w:p w14:paraId="1D44F690" w14:textId="77777777" w:rsidR="000113F3" w:rsidRDefault="000113F3" w:rsidP="00E0376B">
      <w:pPr>
        <w:autoSpaceDE w:val="0"/>
        <w:autoSpaceDN w:val="0"/>
        <w:adjustRightInd w:val="0"/>
        <w:ind w:left="567"/>
        <w:jc w:val="both"/>
        <w:rPr>
          <w:rFonts w:ascii="Arial" w:hAnsi="Arial" w:cs="Arial"/>
          <w:sz w:val="22"/>
        </w:rPr>
      </w:pPr>
      <w:r>
        <w:rPr>
          <w:rFonts w:ascii="Arial" w:hAnsi="Arial" w:cs="Arial"/>
          <w:sz w:val="22"/>
        </w:rPr>
        <w:t>Objednatel bude vady díla oznamovat na:</w:t>
      </w:r>
    </w:p>
    <w:p w14:paraId="79B3B153" w14:textId="1903E160" w:rsidR="000113F3" w:rsidRPr="00AD3DD0" w:rsidRDefault="000113F3" w:rsidP="00E0376B">
      <w:pPr>
        <w:pStyle w:val="Odstavecseseznamem"/>
        <w:numPr>
          <w:ilvl w:val="0"/>
          <w:numId w:val="31"/>
        </w:numPr>
        <w:autoSpaceDE w:val="0"/>
        <w:autoSpaceDN w:val="0"/>
        <w:adjustRightInd w:val="0"/>
        <w:ind w:left="567" w:firstLine="0"/>
        <w:jc w:val="both"/>
      </w:pPr>
      <w:r w:rsidRPr="00AD3DD0">
        <w:rPr>
          <w:rFonts w:ascii="Arial" w:hAnsi="Arial" w:cs="Arial"/>
          <w:sz w:val="22"/>
        </w:rPr>
        <w:t xml:space="preserve">adresu: </w:t>
      </w:r>
      <w:r w:rsidR="00623DD7" w:rsidRPr="00AD3DD0">
        <w:rPr>
          <w:rFonts w:ascii="Arial" w:hAnsi="Arial" w:cs="Arial"/>
          <w:sz w:val="22"/>
        </w:rPr>
        <w:t xml:space="preserve"> </w:t>
      </w:r>
      <w:r w:rsidR="00D13EBD" w:rsidRPr="006A20BC">
        <w:rPr>
          <w:rFonts w:ascii="Arial" w:hAnsi="Arial" w:cs="Arial"/>
          <w:sz w:val="22"/>
          <w:szCs w:val="22"/>
          <w:highlight w:val="yellow"/>
        </w:rPr>
        <w:t>[doplní uchaze</w:t>
      </w:r>
      <w:r w:rsidR="00D13EBD" w:rsidRPr="006A20BC">
        <w:rPr>
          <w:rFonts w:ascii="Arial" w:hAnsi="Arial" w:cs="Arial" w:hint="eastAsia"/>
          <w:sz w:val="22"/>
          <w:szCs w:val="22"/>
          <w:highlight w:val="yellow"/>
        </w:rPr>
        <w:t>č</w:t>
      </w:r>
      <w:r w:rsidR="00D13EBD" w:rsidRPr="006A20BC">
        <w:rPr>
          <w:rFonts w:ascii="Arial" w:hAnsi="Arial" w:cs="Arial"/>
          <w:sz w:val="22"/>
          <w:szCs w:val="22"/>
          <w:highlight w:val="yellow"/>
        </w:rPr>
        <w:t>]</w:t>
      </w:r>
      <w:r w:rsidRPr="00AD3DD0">
        <w:rPr>
          <w:rFonts w:ascii="Arial" w:hAnsi="Arial" w:cs="Arial"/>
          <w:sz w:val="22"/>
        </w:rPr>
        <w:t>, nebo</w:t>
      </w:r>
    </w:p>
    <w:p w14:paraId="7DA6B423" w14:textId="5CEFD2C0" w:rsidR="000113F3" w:rsidRPr="00AD3DD0" w:rsidRDefault="000113F3" w:rsidP="00E0376B">
      <w:pPr>
        <w:pStyle w:val="Odstavecseseznamem"/>
        <w:numPr>
          <w:ilvl w:val="0"/>
          <w:numId w:val="31"/>
        </w:numPr>
        <w:autoSpaceDE w:val="0"/>
        <w:autoSpaceDN w:val="0"/>
        <w:adjustRightInd w:val="0"/>
        <w:ind w:left="567" w:firstLine="0"/>
        <w:jc w:val="both"/>
      </w:pPr>
      <w:r w:rsidRPr="00AD3DD0">
        <w:rPr>
          <w:rFonts w:ascii="Arial" w:hAnsi="Arial" w:cs="Arial"/>
          <w:sz w:val="22"/>
        </w:rPr>
        <w:t>e-mail:</w:t>
      </w:r>
      <w:r w:rsidR="00C91FF8" w:rsidRPr="00AD3DD0">
        <w:rPr>
          <w:rFonts w:ascii="Arial" w:hAnsi="Arial" w:cs="Arial"/>
          <w:sz w:val="22"/>
        </w:rPr>
        <w:t xml:space="preserve"> </w:t>
      </w:r>
      <w:r w:rsidR="00623DD7" w:rsidRPr="00AD3DD0">
        <w:rPr>
          <w:rFonts w:ascii="Arial" w:hAnsi="Arial" w:cs="Arial"/>
          <w:sz w:val="22"/>
        </w:rPr>
        <w:t xml:space="preserve">  </w:t>
      </w:r>
      <w:r w:rsidR="00D13EBD" w:rsidRPr="006A20BC">
        <w:rPr>
          <w:rFonts w:ascii="Arial" w:hAnsi="Arial" w:cs="Arial"/>
          <w:sz w:val="22"/>
          <w:szCs w:val="22"/>
          <w:highlight w:val="yellow"/>
        </w:rPr>
        <w:t>[doplní uchaze</w:t>
      </w:r>
      <w:r w:rsidR="00D13EBD" w:rsidRPr="006A20BC">
        <w:rPr>
          <w:rFonts w:ascii="Arial" w:hAnsi="Arial" w:cs="Arial" w:hint="eastAsia"/>
          <w:sz w:val="22"/>
          <w:szCs w:val="22"/>
          <w:highlight w:val="yellow"/>
        </w:rPr>
        <w:t>č</w:t>
      </w:r>
      <w:r w:rsidR="00D13EBD" w:rsidRPr="006A20BC">
        <w:rPr>
          <w:rFonts w:ascii="Arial" w:hAnsi="Arial" w:cs="Arial"/>
          <w:sz w:val="22"/>
          <w:szCs w:val="22"/>
          <w:highlight w:val="yellow"/>
        </w:rPr>
        <w:t>]</w:t>
      </w:r>
      <w:r w:rsidRPr="00AD3DD0">
        <w:rPr>
          <w:rFonts w:ascii="Arial" w:hAnsi="Arial" w:cs="Arial"/>
          <w:sz w:val="22"/>
        </w:rPr>
        <w:t>, nebo</w:t>
      </w:r>
    </w:p>
    <w:p w14:paraId="7F598DA2" w14:textId="77750502" w:rsidR="006D446C" w:rsidRPr="00AD3DD0" w:rsidRDefault="000113F3" w:rsidP="00E0376B">
      <w:pPr>
        <w:pStyle w:val="Odstavecseseznamem"/>
        <w:numPr>
          <w:ilvl w:val="0"/>
          <w:numId w:val="31"/>
        </w:numPr>
        <w:autoSpaceDE w:val="0"/>
        <w:autoSpaceDN w:val="0"/>
        <w:adjustRightInd w:val="0"/>
        <w:ind w:left="567" w:firstLine="0"/>
        <w:jc w:val="both"/>
      </w:pPr>
      <w:r w:rsidRPr="00AD3DD0">
        <w:rPr>
          <w:rFonts w:ascii="Arial" w:hAnsi="Arial" w:cs="Arial"/>
          <w:sz w:val="22"/>
        </w:rPr>
        <w:t>do datové schránky:</w:t>
      </w:r>
      <w:r w:rsidR="00623DD7" w:rsidRPr="00AD3DD0">
        <w:rPr>
          <w:rFonts w:ascii="Arial" w:hAnsi="Arial" w:cs="Arial"/>
          <w:sz w:val="22"/>
        </w:rPr>
        <w:t xml:space="preserve"> </w:t>
      </w:r>
      <w:r w:rsidR="00D13EBD" w:rsidRPr="006A20BC">
        <w:rPr>
          <w:rFonts w:ascii="Arial" w:hAnsi="Arial" w:cs="Arial"/>
          <w:sz w:val="22"/>
          <w:szCs w:val="22"/>
          <w:highlight w:val="yellow"/>
        </w:rPr>
        <w:t>[doplní uchaze</w:t>
      </w:r>
      <w:r w:rsidR="00D13EBD" w:rsidRPr="006A20BC">
        <w:rPr>
          <w:rFonts w:ascii="Arial" w:hAnsi="Arial" w:cs="Arial" w:hint="eastAsia"/>
          <w:sz w:val="22"/>
          <w:szCs w:val="22"/>
          <w:highlight w:val="yellow"/>
        </w:rPr>
        <w:t>č</w:t>
      </w:r>
      <w:r w:rsidR="00D13EBD" w:rsidRPr="006A20BC">
        <w:rPr>
          <w:rFonts w:ascii="Arial" w:hAnsi="Arial" w:cs="Arial"/>
          <w:sz w:val="22"/>
          <w:szCs w:val="22"/>
          <w:highlight w:val="yellow"/>
        </w:rPr>
        <w:t>]</w:t>
      </w:r>
      <w:r w:rsidR="006D446C" w:rsidRPr="00AD3DD0">
        <w:rPr>
          <w:rFonts w:ascii="Arial" w:hAnsi="Arial" w:cs="Arial"/>
          <w:sz w:val="22"/>
        </w:rPr>
        <w:t xml:space="preserve"> </w:t>
      </w:r>
    </w:p>
    <w:p w14:paraId="299B87D9" w14:textId="77777777" w:rsidR="00C77DF8" w:rsidRDefault="00C77DF8" w:rsidP="00666449">
      <w:pPr>
        <w:pStyle w:val="Odstavecseseznamem"/>
        <w:autoSpaceDE w:val="0"/>
        <w:autoSpaceDN w:val="0"/>
        <w:adjustRightInd w:val="0"/>
        <w:ind w:left="567" w:hanging="567"/>
        <w:jc w:val="both"/>
        <w:rPr>
          <w:rFonts w:ascii="Arial" w:hAnsi="Arial" w:cs="Arial"/>
          <w:sz w:val="22"/>
        </w:rPr>
      </w:pPr>
    </w:p>
    <w:p w14:paraId="4EB75D62" w14:textId="77777777" w:rsidR="006D446C" w:rsidRPr="009739FD" w:rsidRDefault="003C6B8C" w:rsidP="009739FD">
      <w:pPr>
        <w:pStyle w:val="Odstavecseseznamem"/>
        <w:numPr>
          <w:ilvl w:val="0"/>
          <w:numId w:val="30"/>
        </w:numPr>
        <w:tabs>
          <w:tab w:val="clear" w:pos="397"/>
        </w:tabs>
        <w:autoSpaceDE w:val="0"/>
        <w:autoSpaceDN w:val="0"/>
        <w:adjustRightInd w:val="0"/>
        <w:spacing w:after="120"/>
        <w:ind w:left="567" w:hanging="567"/>
        <w:contextualSpacing w:val="0"/>
        <w:jc w:val="both"/>
      </w:pPr>
      <w:r w:rsidRPr="00875097">
        <w:rPr>
          <w:rFonts w:ascii="Arial" w:hAnsi="Arial" w:cs="Arial"/>
          <w:sz w:val="22"/>
        </w:rPr>
        <w:t>Z</w:t>
      </w:r>
      <w:r w:rsidR="00C77DF8" w:rsidRPr="00875097">
        <w:rPr>
          <w:rFonts w:ascii="Arial" w:hAnsi="Arial" w:cs="Arial"/>
          <w:sz w:val="22"/>
        </w:rPr>
        <w:t>hotovitel započne s odstraněním vady nejpozději do 10 dnů ode dne doručení oznámení o vadě, pokud se smluvní strany nedohodnou písemně jinak. V případě havárie započne s </w:t>
      </w:r>
      <w:r w:rsidR="0014539E" w:rsidRPr="00875097">
        <w:rPr>
          <w:rFonts w:ascii="Arial" w:hAnsi="Arial" w:cs="Arial"/>
          <w:sz w:val="22"/>
        </w:rPr>
        <w:t>odstraněním</w:t>
      </w:r>
      <w:r w:rsidR="00C77DF8" w:rsidRPr="00875097">
        <w:rPr>
          <w:rFonts w:ascii="Arial" w:hAnsi="Arial" w:cs="Arial"/>
          <w:sz w:val="22"/>
        </w:rPr>
        <w:t xml:space="preserve"> va</w:t>
      </w:r>
      <w:r w:rsidR="0014539E" w:rsidRPr="00875097">
        <w:rPr>
          <w:rFonts w:ascii="Arial" w:hAnsi="Arial" w:cs="Arial"/>
          <w:sz w:val="22"/>
        </w:rPr>
        <w:t xml:space="preserve">dy neodkladně nejpozději do 24 hodin od doručení oznámení o vadě. Vada bude odstraněna nejpozději do 14 dnů ode dne, kdy bylo </w:t>
      </w:r>
      <w:r w:rsidR="005847D6" w:rsidRPr="00875097">
        <w:rPr>
          <w:rFonts w:ascii="Arial" w:hAnsi="Arial" w:cs="Arial"/>
          <w:sz w:val="22"/>
        </w:rPr>
        <w:t>započ</w:t>
      </w:r>
      <w:r w:rsidR="005847D6">
        <w:rPr>
          <w:rFonts w:ascii="Arial" w:hAnsi="Arial" w:cs="Arial"/>
          <w:sz w:val="22"/>
        </w:rPr>
        <w:t>a</w:t>
      </w:r>
      <w:r w:rsidR="005847D6" w:rsidRPr="00875097">
        <w:rPr>
          <w:rFonts w:ascii="Arial" w:hAnsi="Arial" w:cs="Arial"/>
          <w:sz w:val="22"/>
        </w:rPr>
        <w:t xml:space="preserve">to </w:t>
      </w:r>
      <w:r w:rsidR="0014539E" w:rsidRPr="00875097">
        <w:rPr>
          <w:rFonts w:ascii="Arial" w:hAnsi="Arial" w:cs="Arial"/>
          <w:sz w:val="22"/>
        </w:rPr>
        <w:t xml:space="preserve">s odstraněním vady, v případě havárie do 48h od dne, kdy bylo </w:t>
      </w:r>
      <w:r w:rsidR="005847D6" w:rsidRPr="00875097">
        <w:rPr>
          <w:rFonts w:ascii="Arial" w:hAnsi="Arial" w:cs="Arial"/>
          <w:sz w:val="22"/>
        </w:rPr>
        <w:t>započ</w:t>
      </w:r>
      <w:r w:rsidR="005847D6">
        <w:rPr>
          <w:rFonts w:ascii="Arial" w:hAnsi="Arial" w:cs="Arial"/>
          <w:sz w:val="22"/>
        </w:rPr>
        <w:t>a</w:t>
      </w:r>
      <w:r w:rsidR="005847D6" w:rsidRPr="00875097">
        <w:rPr>
          <w:rFonts w:ascii="Arial" w:hAnsi="Arial" w:cs="Arial"/>
          <w:sz w:val="22"/>
        </w:rPr>
        <w:t xml:space="preserve">to </w:t>
      </w:r>
      <w:r w:rsidR="0014539E" w:rsidRPr="00875097">
        <w:rPr>
          <w:rFonts w:ascii="Arial" w:hAnsi="Arial" w:cs="Arial"/>
          <w:sz w:val="22"/>
        </w:rPr>
        <w:t xml:space="preserve">s odstraněním vady, pokud se smluvní strany nedohodnou písemně jinak. K dohodám dle tohoto odstavce je oprávněna osoba jednat ve věcech technických </w:t>
      </w:r>
      <w:r w:rsidRPr="00875097">
        <w:rPr>
          <w:rFonts w:ascii="Arial" w:hAnsi="Arial" w:cs="Arial"/>
          <w:sz w:val="22"/>
        </w:rPr>
        <w:t xml:space="preserve">a realizace stavby </w:t>
      </w:r>
      <w:r w:rsidR="0014539E" w:rsidRPr="00875097">
        <w:rPr>
          <w:rFonts w:ascii="Arial" w:hAnsi="Arial" w:cs="Arial"/>
          <w:sz w:val="22"/>
        </w:rPr>
        <w:t>dle čl. 1 odst. 1, případně jiný oprávněný zástupce objednatele.</w:t>
      </w:r>
    </w:p>
    <w:p w14:paraId="6B86525D" w14:textId="77777777" w:rsidR="006D446C" w:rsidRPr="009739FD" w:rsidRDefault="006761A3" w:rsidP="009739FD">
      <w:pPr>
        <w:pStyle w:val="NormlnIMP0"/>
        <w:numPr>
          <w:ilvl w:val="0"/>
          <w:numId w:val="30"/>
        </w:numPr>
        <w:tabs>
          <w:tab w:val="clear" w:pos="397"/>
        </w:tabs>
        <w:spacing w:after="120" w:line="240" w:lineRule="auto"/>
        <w:ind w:left="567" w:hanging="567"/>
        <w:jc w:val="both"/>
        <w:rPr>
          <w:rFonts w:ascii="Arial" w:hAnsi="Arial" w:cs="Arial"/>
          <w:sz w:val="22"/>
          <w:szCs w:val="24"/>
        </w:rPr>
      </w:pPr>
      <w:r w:rsidRPr="006761A3">
        <w:rPr>
          <w:rFonts w:ascii="Arial" w:hAnsi="Arial" w:cs="Arial"/>
          <w:sz w:val="22"/>
          <w:szCs w:val="24"/>
        </w:rPr>
        <w:t>Nezapočne-li zhotovitel s odstraněním vady ani během dvojnásobku dob uvedených v odstavci 7</w:t>
      </w:r>
      <w:r w:rsidR="003C6B8C">
        <w:rPr>
          <w:rFonts w:ascii="Arial" w:hAnsi="Arial" w:cs="Arial"/>
          <w:sz w:val="22"/>
          <w:szCs w:val="24"/>
        </w:rPr>
        <w:t xml:space="preserve">. </w:t>
      </w:r>
      <w:r w:rsidRPr="006761A3">
        <w:rPr>
          <w:rFonts w:ascii="Arial" w:hAnsi="Arial" w:cs="Arial"/>
          <w:sz w:val="22"/>
          <w:szCs w:val="24"/>
        </w:rPr>
        <w:t>tohoto článku, j</w:t>
      </w:r>
      <w:r w:rsidR="00032F8E">
        <w:rPr>
          <w:rFonts w:ascii="Arial" w:hAnsi="Arial" w:cs="Arial"/>
          <w:sz w:val="22"/>
          <w:szCs w:val="24"/>
        </w:rPr>
        <w:t>sou</w:t>
      </w:r>
      <w:r w:rsidRPr="006761A3">
        <w:rPr>
          <w:rFonts w:ascii="Arial" w:hAnsi="Arial" w:cs="Arial"/>
          <w:sz w:val="22"/>
          <w:szCs w:val="24"/>
        </w:rPr>
        <w:t xml:space="preserve"> objednatel</w:t>
      </w:r>
      <w:r w:rsidR="00032F8E">
        <w:rPr>
          <w:rFonts w:ascii="Arial" w:hAnsi="Arial" w:cs="Arial"/>
          <w:sz w:val="22"/>
          <w:szCs w:val="24"/>
        </w:rPr>
        <w:t>é</w:t>
      </w:r>
      <w:r w:rsidRPr="006761A3">
        <w:rPr>
          <w:rFonts w:ascii="Arial" w:hAnsi="Arial" w:cs="Arial"/>
          <w:sz w:val="22"/>
          <w:szCs w:val="24"/>
        </w:rPr>
        <w:t xml:space="preserve"> oprávněn pověřit odstraněním vady třetí osobu. Veškeré takto vzniklé náklady objednatel</w:t>
      </w:r>
      <w:r w:rsidR="00656617">
        <w:rPr>
          <w:rFonts w:ascii="Arial" w:hAnsi="Arial" w:cs="Arial"/>
          <w:sz w:val="22"/>
          <w:szCs w:val="24"/>
        </w:rPr>
        <w:t>ů</w:t>
      </w:r>
      <w:r w:rsidRPr="006761A3">
        <w:rPr>
          <w:rFonts w:ascii="Arial" w:hAnsi="Arial" w:cs="Arial"/>
          <w:sz w:val="22"/>
          <w:szCs w:val="24"/>
        </w:rPr>
        <w:t xml:space="preserve"> uhradí zhotovitel, práva objednatel</w:t>
      </w:r>
      <w:r w:rsidR="00656617">
        <w:rPr>
          <w:rFonts w:ascii="Arial" w:hAnsi="Arial" w:cs="Arial"/>
          <w:sz w:val="22"/>
          <w:szCs w:val="24"/>
        </w:rPr>
        <w:t>ů</w:t>
      </w:r>
      <w:r w:rsidRPr="006761A3">
        <w:rPr>
          <w:rFonts w:ascii="Arial" w:hAnsi="Arial" w:cs="Arial"/>
          <w:sz w:val="22"/>
          <w:szCs w:val="24"/>
        </w:rPr>
        <w:t xml:space="preserve"> ze záruky nejsou dotčena. Právo objednatel</w:t>
      </w:r>
      <w:r w:rsidR="00656617">
        <w:rPr>
          <w:rFonts w:ascii="Arial" w:hAnsi="Arial" w:cs="Arial"/>
          <w:sz w:val="22"/>
          <w:szCs w:val="24"/>
        </w:rPr>
        <w:t>ů</w:t>
      </w:r>
      <w:r w:rsidRPr="006761A3">
        <w:rPr>
          <w:rFonts w:ascii="Arial" w:hAnsi="Arial" w:cs="Arial"/>
          <w:sz w:val="22"/>
          <w:szCs w:val="24"/>
        </w:rPr>
        <w:t xml:space="preserve"> vůči zhotoviteli na uplatnění náhrady škody není dotčeno. </w:t>
      </w:r>
    </w:p>
    <w:p w14:paraId="74F5691C" w14:textId="3A214AC7" w:rsidR="00D13EBD" w:rsidRPr="006A20BC" w:rsidRDefault="00780B8A" w:rsidP="006A20BC">
      <w:pPr>
        <w:pStyle w:val="NormlnIMP0"/>
        <w:numPr>
          <w:ilvl w:val="0"/>
          <w:numId w:val="30"/>
        </w:numPr>
        <w:tabs>
          <w:tab w:val="clear" w:pos="397"/>
        </w:tabs>
        <w:spacing w:after="120" w:line="240" w:lineRule="auto"/>
        <w:ind w:left="567" w:hanging="567"/>
        <w:jc w:val="both"/>
        <w:rPr>
          <w:b/>
          <w:szCs w:val="24"/>
        </w:rPr>
      </w:pPr>
      <w:r w:rsidRPr="00780B8A">
        <w:rPr>
          <w:rFonts w:ascii="Arial" w:hAnsi="Arial" w:cs="Arial"/>
          <w:color w:val="000000"/>
          <w:sz w:val="22"/>
          <w:szCs w:val="24"/>
        </w:rPr>
        <w:lastRenderedPageBreak/>
        <w:t>O</w:t>
      </w:r>
      <w:r w:rsidRPr="00780B8A">
        <w:rPr>
          <w:rFonts w:ascii="Arial" w:hAnsi="Arial" w:cs="Arial"/>
          <w:color w:val="984806"/>
          <w:sz w:val="22"/>
          <w:szCs w:val="24"/>
        </w:rPr>
        <w:t xml:space="preserve"> </w:t>
      </w:r>
      <w:r w:rsidRPr="00780B8A">
        <w:rPr>
          <w:rFonts w:ascii="Arial" w:hAnsi="Arial" w:cs="Arial"/>
          <w:sz w:val="22"/>
          <w:szCs w:val="24"/>
        </w:rPr>
        <w:t>odstranění vady musí být sepsán zápis s tím, že zhotovitel se zavazuje poskytnout objednatel</w:t>
      </w:r>
      <w:r w:rsidR="00032F8E">
        <w:rPr>
          <w:rFonts w:ascii="Arial" w:hAnsi="Arial" w:cs="Arial"/>
          <w:sz w:val="22"/>
          <w:szCs w:val="24"/>
        </w:rPr>
        <w:t>ům</w:t>
      </w:r>
      <w:r w:rsidRPr="00780B8A">
        <w:rPr>
          <w:rFonts w:ascii="Arial" w:hAnsi="Arial" w:cs="Arial"/>
          <w:sz w:val="22"/>
          <w:szCs w:val="24"/>
        </w:rPr>
        <w:t xml:space="preserve"> na provedenou opravu záruku ve stejné délce jako na celé dílo.</w:t>
      </w:r>
      <w:bookmarkStart w:id="0" w:name="_GoBack"/>
      <w:bookmarkEnd w:id="0"/>
    </w:p>
    <w:p w14:paraId="05CE44F2" w14:textId="77777777" w:rsidR="00D13EBD" w:rsidRDefault="00D13EBD" w:rsidP="00393B2E">
      <w:pPr>
        <w:ind w:left="567" w:hanging="567"/>
        <w:jc w:val="center"/>
        <w:rPr>
          <w:b/>
          <w:sz w:val="24"/>
          <w:szCs w:val="24"/>
        </w:rPr>
      </w:pPr>
    </w:p>
    <w:p w14:paraId="7A6EA678" w14:textId="77777777" w:rsidR="00393B2E" w:rsidRPr="00393B2E" w:rsidRDefault="00393B2E" w:rsidP="006357F2">
      <w:pPr>
        <w:pStyle w:val="Odstavecseseznamem"/>
        <w:numPr>
          <w:ilvl w:val="0"/>
          <w:numId w:val="44"/>
        </w:numPr>
        <w:jc w:val="center"/>
        <w:rPr>
          <w:rFonts w:ascii="Arial" w:hAnsi="Arial" w:cs="Arial"/>
          <w:b/>
          <w:sz w:val="22"/>
          <w:szCs w:val="22"/>
        </w:rPr>
      </w:pPr>
      <w:r w:rsidRPr="00393B2E">
        <w:rPr>
          <w:rFonts w:ascii="Arial" w:hAnsi="Arial" w:cs="Arial"/>
          <w:b/>
          <w:sz w:val="22"/>
          <w:szCs w:val="22"/>
        </w:rPr>
        <w:t>Odpovědnost zhotovitele za škodu</w:t>
      </w:r>
    </w:p>
    <w:p w14:paraId="01F550EB" w14:textId="77777777" w:rsidR="00393B2E" w:rsidRPr="00393B2E" w:rsidRDefault="00393B2E" w:rsidP="00393B2E">
      <w:pPr>
        <w:ind w:left="567" w:hanging="567"/>
        <w:jc w:val="center"/>
        <w:rPr>
          <w:rFonts w:ascii="Arial" w:hAnsi="Arial" w:cs="Arial"/>
          <w:b/>
          <w:sz w:val="22"/>
          <w:szCs w:val="22"/>
        </w:rPr>
      </w:pPr>
    </w:p>
    <w:p w14:paraId="3B2DFCA5" w14:textId="77777777" w:rsidR="00393B2E" w:rsidRPr="00992EC6" w:rsidRDefault="00393B2E" w:rsidP="00992EC6">
      <w:pPr>
        <w:numPr>
          <w:ilvl w:val="0"/>
          <w:numId w:val="32"/>
        </w:numPr>
        <w:spacing w:after="120"/>
        <w:ind w:left="567" w:hanging="567"/>
        <w:jc w:val="both"/>
        <w:rPr>
          <w:rFonts w:ascii="Arial" w:hAnsi="Arial" w:cs="Arial"/>
          <w:sz w:val="22"/>
          <w:szCs w:val="22"/>
        </w:rPr>
      </w:pPr>
      <w:r w:rsidRPr="00393B2E">
        <w:rPr>
          <w:rFonts w:ascii="Arial" w:hAnsi="Arial" w:cs="Arial"/>
          <w:sz w:val="22"/>
          <w:szCs w:val="22"/>
        </w:rPr>
        <w:t>Pokud činností zhotovitele dojde ke způsobení škody objednatel</w:t>
      </w:r>
      <w:r w:rsidR="00656617">
        <w:rPr>
          <w:rFonts w:ascii="Arial" w:hAnsi="Arial" w:cs="Arial"/>
          <w:sz w:val="22"/>
          <w:szCs w:val="22"/>
        </w:rPr>
        <w:t>ům</w:t>
      </w:r>
      <w:r w:rsidRPr="00393B2E">
        <w:rPr>
          <w:rFonts w:ascii="Arial" w:hAnsi="Arial" w:cs="Arial"/>
          <w:sz w:val="22"/>
          <w:szCs w:val="22"/>
        </w:rPr>
        <w:t>, nebo třetím osobám z titulu opomenutí, nedbalosti nebo neplněním podmínek vyplývajících ze zákona, technických nebo jiných norem nebo vyplývající z této smlouvy je zhotovitel povinen bez zbytečného odkladu tuto škodu odstranit a není-li to možné, tak finančně uhradit. Veškeré náklady s tím spojené nese zhotovitel.</w:t>
      </w:r>
    </w:p>
    <w:p w14:paraId="6E422566" w14:textId="77777777" w:rsidR="00393B2E" w:rsidRPr="00992EC6" w:rsidRDefault="00393B2E" w:rsidP="00992EC6">
      <w:pPr>
        <w:numPr>
          <w:ilvl w:val="0"/>
          <w:numId w:val="32"/>
        </w:numPr>
        <w:spacing w:after="120"/>
        <w:ind w:left="567" w:hanging="567"/>
        <w:jc w:val="both"/>
        <w:rPr>
          <w:rFonts w:ascii="Arial" w:hAnsi="Arial" w:cs="Arial"/>
          <w:sz w:val="22"/>
          <w:szCs w:val="22"/>
        </w:rPr>
      </w:pPr>
      <w:r w:rsidRPr="00393B2E">
        <w:rPr>
          <w:rFonts w:ascii="Arial" w:hAnsi="Arial" w:cs="Arial"/>
          <w:sz w:val="22"/>
          <w:szCs w:val="22"/>
        </w:rPr>
        <w:t>Zhotovitel odpovídá i za škodu způsobenou činností těch, kteří pro něj dílo provádějí.</w:t>
      </w:r>
    </w:p>
    <w:p w14:paraId="7AA1BAA1" w14:textId="77777777" w:rsidR="00393B2E" w:rsidRPr="00992EC6" w:rsidRDefault="00393B2E" w:rsidP="00992EC6">
      <w:pPr>
        <w:numPr>
          <w:ilvl w:val="0"/>
          <w:numId w:val="32"/>
        </w:numPr>
        <w:spacing w:after="120"/>
        <w:ind w:left="567" w:hanging="567"/>
        <w:jc w:val="both"/>
        <w:rPr>
          <w:rFonts w:ascii="Arial" w:hAnsi="Arial" w:cs="Arial"/>
          <w:sz w:val="22"/>
          <w:szCs w:val="22"/>
        </w:rPr>
      </w:pPr>
      <w:r w:rsidRPr="00393B2E">
        <w:rPr>
          <w:rFonts w:ascii="Arial" w:hAnsi="Arial" w:cs="Arial"/>
          <w:sz w:val="22"/>
          <w:szCs w:val="22"/>
        </w:rPr>
        <w:t xml:space="preserve">Zhotovitel odpovídá za škodu způsobenou okolnostmi, které mají původ v povaze strojů, přístrojů, nebo jiných věcí, které </w:t>
      </w:r>
      <w:r w:rsidR="00D5073B">
        <w:rPr>
          <w:rFonts w:ascii="Arial" w:hAnsi="Arial" w:cs="Arial"/>
          <w:sz w:val="22"/>
          <w:szCs w:val="22"/>
        </w:rPr>
        <w:t>z</w:t>
      </w:r>
      <w:r w:rsidRPr="00393B2E">
        <w:rPr>
          <w:rFonts w:ascii="Arial" w:hAnsi="Arial" w:cs="Arial"/>
          <w:sz w:val="22"/>
          <w:szCs w:val="22"/>
        </w:rPr>
        <w:t>hotovitel použil, nebo hodlal použít k provádění díla.</w:t>
      </w:r>
    </w:p>
    <w:p w14:paraId="2981A701" w14:textId="77777777" w:rsidR="00393B2E" w:rsidRPr="00992EC6" w:rsidRDefault="00393B2E" w:rsidP="00992EC6">
      <w:pPr>
        <w:pStyle w:val="Smlouva-slo"/>
        <w:numPr>
          <w:ilvl w:val="0"/>
          <w:numId w:val="32"/>
        </w:numPr>
        <w:spacing w:before="0" w:after="120" w:line="240" w:lineRule="auto"/>
        <w:ind w:left="567" w:hanging="567"/>
        <w:rPr>
          <w:rFonts w:ascii="Arial" w:hAnsi="Arial" w:cs="Arial"/>
          <w:sz w:val="22"/>
        </w:rPr>
      </w:pPr>
      <w:r w:rsidRPr="00393B2E">
        <w:rPr>
          <w:rFonts w:ascii="Arial" w:hAnsi="Arial" w:cs="Arial"/>
          <w:sz w:val="22"/>
        </w:rPr>
        <w:t>Zhotovitel je povinen učinit veškerá opatření potřebná k odvrácení škody nebo k jejich zmírnění.</w:t>
      </w:r>
    </w:p>
    <w:p w14:paraId="6DF09638" w14:textId="77777777" w:rsidR="00393B2E" w:rsidRPr="005D750A" w:rsidRDefault="00393B2E" w:rsidP="00992EC6">
      <w:pPr>
        <w:numPr>
          <w:ilvl w:val="0"/>
          <w:numId w:val="32"/>
        </w:numPr>
        <w:spacing w:after="120"/>
        <w:ind w:left="567" w:hanging="567"/>
        <w:jc w:val="both"/>
        <w:rPr>
          <w:rFonts w:ascii="Arial" w:hAnsi="Arial" w:cs="Arial"/>
          <w:szCs w:val="22"/>
        </w:rPr>
      </w:pPr>
      <w:r w:rsidRPr="00393B2E">
        <w:rPr>
          <w:rFonts w:ascii="Arial" w:hAnsi="Arial" w:cs="Arial"/>
          <w:sz w:val="22"/>
          <w:szCs w:val="22"/>
        </w:rPr>
        <w:t xml:space="preserve">Zhotovitel je povinen být pojištěn proti škodám způsobeným jeho činností včetně možných škod způsobených pracovníky zhotovitele, a to ve výši odpovídající možným rizikům ve vztahu k charakteru stavby a jejímu okolí, minimální limit pojistného plnění je </w:t>
      </w:r>
      <w:r w:rsidR="006B30A3">
        <w:rPr>
          <w:rFonts w:ascii="Arial" w:hAnsi="Arial" w:cs="Arial"/>
          <w:sz w:val="22"/>
          <w:szCs w:val="22"/>
        </w:rPr>
        <w:t>10 000 000,-</w:t>
      </w:r>
      <w:r w:rsidRPr="00393B2E">
        <w:rPr>
          <w:rFonts w:ascii="Arial" w:hAnsi="Arial" w:cs="Arial"/>
          <w:sz w:val="22"/>
          <w:szCs w:val="22"/>
        </w:rPr>
        <w:t xml:space="preserve"> Kč, s maximální spoluúčastí ve výši </w:t>
      </w:r>
      <w:r w:rsidR="006B30A3">
        <w:rPr>
          <w:rFonts w:ascii="Arial" w:hAnsi="Arial" w:cs="Arial"/>
          <w:sz w:val="22"/>
          <w:szCs w:val="22"/>
        </w:rPr>
        <w:t>10 000,-</w:t>
      </w:r>
      <w:r w:rsidRPr="00393B2E">
        <w:rPr>
          <w:rFonts w:ascii="Arial" w:hAnsi="Arial" w:cs="Arial"/>
          <w:sz w:val="22"/>
          <w:szCs w:val="22"/>
        </w:rPr>
        <w:t xml:space="preserve"> Kč, a to po celou dobu provádění díla.</w:t>
      </w:r>
      <w:r w:rsidR="00EB2948">
        <w:rPr>
          <w:rFonts w:ascii="Arial" w:hAnsi="Arial" w:cs="Arial"/>
          <w:sz w:val="22"/>
          <w:szCs w:val="22"/>
        </w:rPr>
        <w:t xml:space="preserve"> Pojistnou smlouvu </w:t>
      </w:r>
      <w:r w:rsidR="00EB2948" w:rsidRPr="00EB2948">
        <w:rPr>
          <w:rFonts w:ascii="Arial" w:hAnsi="Arial" w:cs="Arial"/>
          <w:sz w:val="22"/>
          <w:szCs w:val="24"/>
        </w:rPr>
        <w:t>kdykoliv na požádání v originále předloží zástupc</w:t>
      </w:r>
      <w:r w:rsidR="00656617">
        <w:rPr>
          <w:rFonts w:ascii="Arial" w:hAnsi="Arial" w:cs="Arial"/>
          <w:sz w:val="22"/>
          <w:szCs w:val="24"/>
        </w:rPr>
        <w:t>ům</w:t>
      </w:r>
      <w:r w:rsidR="00EB2948" w:rsidRPr="00EB2948">
        <w:rPr>
          <w:rFonts w:ascii="Arial" w:hAnsi="Arial" w:cs="Arial"/>
          <w:sz w:val="22"/>
          <w:szCs w:val="24"/>
        </w:rPr>
        <w:t xml:space="preserve"> objednatel</w:t>
      </w:r>
      <w:r w:rsidR="00656617">
        <w:rPr>
          <w:rFonts w:ascii="Arial" w:hAnsi="Arial" w:cs="Arial"/>
          <w:sz w:val="22"/>
          <w:szCs w:val="24"/>
        </w:rPr>
        <w:t>ů</w:t>
      </w:r>
      <w:r w:rsidR="00EB2948" w:rsidRPr="00EB2948">
        <w:rPr>
          <w:rFonts w:ascii="Arial" w:hAnsi="Arial" w:cs="Arial"/>
          <w:sz w:val="22"/>
          <w:szCs w:val="24"/>
        </w:rPr>
        <w:t xml:space="preserve"> k</w:t>
      </w:r>
      <w:r w:rsidR="003D53CD">
        <w:rPr>
          <w:rFonts w:ascii="Arial" w:hAnsi="Arial" w:cs="Arial"/>
          <w:sz w:val="22"/>
          <w:szCs w:val="24"/>
        </w:rPr>
        <w:t> </w:t>
      </w:r>
      <w:r w:rsidR="00EB2948" w:rsidRPr="00EB2948">
        <w:rPr>
          <w:rFonts w:ascii="Arial" w:hAnsi="Arial" w:cs="Arial"/>
          <w:sz w:val="22"/>
          <w:szCs w:val="24"/>
        </w:rPr>
        <w:t>nahlédnutí</w:t>
      </w:r>
      <w:r w:rsidR="003D53CD">
        <w:rPr>
          <w:rFonts w:ascii="Arial" w:hAnsi="Arial" w:cs="Arial"/>
          <w:sz w:val="22"/>
          <w:szCs w:val="24"/>
        </w:rPr>
        <w:t>.</w:t>
      </w:r>
    </w:p>
    <w:p w14:paraId="41BFDFC6" w14:textId="77777777" w:rsidR="00393B2E" w:rsidRPr="006255EE" w:rsidRDefault="00393B2E" w:rsidP="006357F2">
      <w:pPr>
        <w:pStyle w:val="Odstavecseseznamem"/>
        <w:numPr>
          <w:ilvl w:val="0"/>
          <w:numId w:val="44"/>
        </w:numPr>
        <w:autoSpaceDE w:val="0"/>
        <w:autoSpaceDN w:val="0"/>
        <w:adjustRightInd w:val="0"/>
        <w:jc w:val="center"/>
        <w:rPr>
          <w:rFonts w:ascii="Arial" w:hAnsi="Arial" w:cs="Arial"/>
          <w:b/>
          <w:sz w:val="22"/>
          <w:szCs w:val="22"/>
        </w:rPr>
      </w:pPr>
      <w:r w:rsidRPr="006255EE">
        <w:rPr>
          <w:rFonts w:ascii="Arial" w:hAnsi="Arial" w:cs="Arial"/>
          <w:b/>
          <w:sz w:val="22"/>
          <w:szCs w:val="22"/>
        </w:rPr>
        <w:t>Sankční ujednání</w:t>
      </w:r>
    </w:p>
    <w:p w14:paraId="78F88B77" w14:textId="77777777" w:rsidR="00393B2E" w:rsidRPr="00393B2E" w:rsidRDefault="00393B2E" w:rsidP="00393B2E">
      <w:pPr>
        <w:pStyle w:val="Odstavecseseznamem"/>
        <w:autoSpaceDE w:val="0"/>
        <w:autoSpaceDN w:val="0"/>
        <w:adjustRightInd w:val="0"/>
        <w:rPr>
          <w:rFonts w:ascii="Arial" w:hAnsi="Arial" w:cs="Arial"/>
          <w:sz w:val="22"/>
          <w:szCs w:val="22"/>
        </w:rPr>
      </w:pPr>
    </w:p>
    <w:p w14:paraId="720B3A94" w14:textId="77777777" w:rsidR="00EA6164" w:rsidRPr="00992EC6" w:rsidRDefault="00393B2E" w:rsidP="00992EC6">
      <w:pPr>
        <w:pStyle w:val="Smlouva-slo"/>
        <w:numPr>
          <w:ilvl w:val="0"/>
          <w:numId w:val="35"/>
        </w:numPr>
        <w:spacing w:before="0" w:after="120" w:line="240" w:lineRule="auto"/>
        <w:ind w:left="567" w:hanging="567"/>
        <w:rPr>
          <w:rFonts w:ascii="Arial" w:hAnsi="Arial" w:cs="Arial"/>
          <w:sz w:val="22"/>
          <w:szCs w:val="22"/>
        </w:rPr>
      </w:pPr>
      <w:r w:rsidRPr="00393B2E">
        <w:rPr>
          <w:rFonts w:ascii="Arial" w:hAnsi="Arial" w:cs="Arial"/>
          <w:sz w:val="22"/>
          <w:szCs w:val="22"/>
        </w:rPr>
        <w:t>Zhotovitel je povinen zaplatit objednatel</w:t>
      </w:r>
      <w:r w:rsidR="00656617">
        <w:rPr>
          <w:rFonts w:ascii="Arial" w:hAnsi="Arial" w:cs="Arial"/>
          <w:sz w:val="22"/>
          <w:szCs w:val="22"/>
        </w:rPr>
        <w:t>ům rovným dílem</w:t>
      </w:r>
      <w:r w:rsidRPr="00393B2E">
        <w:rPr>
          <w:rFonts w:ascii="Arial" w:hAnsi="Arial" w:cs="Arial"/>
          <w:sz w:val="22"/>
          <w:szCs w:val="22"/>
        </w:rPr>
        <w:t xml:space="preserve"> smluvní pokutu </w:t>
      </w:r>
      <w:r w:rsidRPr="00875097">
        <w:rPr>
          <w:rFonts w:ascii="Arial" w:hAnsi="Arial" w:cs="Arial"/>
          <w:sz w:val="22"/>
          <w:szCs w:val="22"/>
        </w:rPr>
        <w:t>ve výši 0,</w:t>
      </w:r>
      <w:r w:rsidR="00FB569C">
        <w:rPr>
          <w:rFonts w:ascii="Arial" w:hAnsi="Arial" w:cs="Arial"/>
          <w:sz w:val="22"/>
          <w:szCs w:val="22"/>
        </w:rPr>
        <w:t>5</w:t>
      </w:r>
      <w:r w:rsidRPr="00875097">
        <w:rPr>
          <w:rFonts w:ascii="Arial" w:hAnsi="Arial" w:cs="Arial"/>
          <w:sz w:val="22"/>
          <w:szCs w:val="22"/>
        </w:rPr>
        <w:t>%</w:t>
      </w:r>
      <w:r>
        <w:rPr>
          <w:rFonts w:ascii="Arial" w:hAnsi="Arial" w:cs="Arial"/>
          <w:sz w:val="22"/>
          <w:szCs w:val="22"/>
        </w:rPr>
        <w:t xml:space="preserve"> z</w:t>
      </w:r>
      <w:r w:rsidR="00244652">
        <w:rPr>
          <w:rFonts w:ascii="Arial" w:hAnsi="Arial" w:cs="Arial"/>
          <w:sz w:val="22"/>
          <w:szCs w:val="22"/>
        </w:rPr>
        <w:t xml:space="preserve"> celkové </w:t>
      </w:r>
      <w:r>
        <w:rPr>
          <w:rFonts w:ascii="Arial" w:hAnsi="Arial" w:cs="Arial"/>
          <w:sz w:val="22"/>
          <w:szCs w:val="22"/>
        </w:rPr>
        <w:t>ceny za dílo bez DPH</w:t>
      </w:r>
      <w:r w:rsidRPr="00393B2E">
        <w:rPr>
          <w:rFonts w:ascii="Arial" w:hAnsi="Arial" w:cs="Arial"/>
          <w:sz w:val="22"/>
          <w:szCs w:val="22"/>
        </w:rPr>
        <w:t xml:space="preserve"> za každý i započatý den prodlení s předáním díla ve lhůtě stanovené dle čl. </w:t>
      </w:r>
      <w:r w:rsidR="00A62A4E">
        <w:rPr>
          <w:rFonts w:ascii="Arial" w:hAnsi="Arial" w:cs="Arial"/>
          <w:sz w:val="22"/>
          <w:szCs w:val="22"/>
        </w:rPr>
        <w:t>4</w:t>
      </w:r>
      <w:r w:rsidRPr="00393B2E">
        <w:rPr>
          <w:rFonts w:ascii="Arial" w:hAnsi="Arial" w:cs="Arial"/>
          <w:sz w:val="22"/>
          <w:szCs w:val="22"/>
        </w:rPr>
        <w:t xml:space="preserve"> </w:t>
      </w:r>
      <w:r>
        <w:rPr>
          <w:rFonts w:ascii="Arial" w:hAnsi="Arial" w:cs="Arial"/>
          <w:sz w:val="22"/>
          <w:szCs w:val="22"/>
        </w:rPr>
        <w:t>odst. 1</w:t>
      </w:r>
      <w:r w:rsidRPr="00393B2E">
        <w:rPr>
          <w:rFonts w:ascii="Arial" w:hAnsi="Arial" w:cs="Arial"/>
          <w:sz w:val="22"/>
          <w:szCs w:val="22"/>
        </w:rPr>
        <w:t xml:space="preserve"> této smlouvy.</w:t>
      </w:r>
    </w:p>
    <w:p w14:paraId="33D344C4" w14:textId="59E6FD93" w:rsidR="00393B2E" w:rsidRPr="00992EC6" w:rsidRDefault="00EA6164" w:rsidP="00992EC6">
      <w:pPr>
        <w:pStyle w:val="NormlnIMP0"/>
        <w:numPr>
          <w:ilvl w:val="0"/>
          <w:numId w:val="35"/>
        </w:numPr>
        <w:spacing w:after="120" w:line="240" w:lineRule="auto"/>
        <w:ind w:left="567" w:hanging="567"/>
        <w:jc w:val="both"/>
        <w:rPr>
          <w:rFonts w:ascii="Arial" w:hAnsi="Arial" w:cs="Arial"/>
          <w:sz w:val="22"/>
          <w:szCs w:val="24"/>
        </w:rPr>
      </w:pPr>
      <w:r w:rsidRPr="00EA6164">
        <w:rPr>
          <w:rFonts w:ascii="Arial" w:hAnsi="Arial" w:cs="Arial"/>
          <w:sz w:val="22"/>
          <w:szCs w:val="24"/>
        </w:rPr>
        <w:t xml:space="preserve">Nebude-li faktura objednatelem zhotoviteli uhrazena ve lhůtě splatnosti, má zhotovitel </w:t>
      </w:r>
      <w:r w:rsidR="001C6EAB">
        <w:rPr>
          <w:rFonts w:ascii="Arial" w:hAnsi="Arial" w:cs="Arial"/>
          <w:sz w:val="22"/>
          <w:szCs w:val="24"/>
        </w:rPr>
        <w:t>vůči příslušenému objednateli č. 1</w:t>
      </w:r>
      <w:r w:rsidR="00056183">
        <w:rPr>
          <w:rFonts w:ascii="Arial" w:hAnsi="Arial" w:cs="Arial"/>
          <w:sz w:val="22"/>
          <w:szCs w:val="24"/>
        </w:rPr>
        <w:t>,</w:t>
      </w:r>
      <w:r w:rsidR="001C6EAB">
        <w:rPr>
          <w:rFonts w:ascii="Arial" w:hAnsi="Arial" w:cs="Arial"/>
          <w:sz w:val="22"/>
          <w:szCs w:val="24"/>
        </w:rPr>
        <w:t xml:space="preserve"> nebo objednateli č. 2 </w:t>
      </w:r>
      <w:r w:rsidRPr="00EA6164">
        <w:rPr>
          <w:rFonts w:ascii="Arial" w:hAnsi="Arial" w:cs="Arial"/>
          <w:sz w:val="22"/>
          <w:szCs w:val="24"/>
        </w:rPr>
        <w:t>nárok</w:t>
      </w:r>
      <w:r w:rsidRPr="00EA6164">
        <w:rPr>
          <w:rFonts w:ascii="Arial" w:hAnsi="Arial" w:cs="Arial"/>
          <w:color w:val="FF0000"/>
          <w:sz w:val="22"/>
          <w:szCs w:val="24"/>
        </w:rPr>
        <w:t xml:space="preserve"> </w:t>
      </w:r>
      <w:r w:rsidRPr="00EA6164">
        <w:rPr>
          <w:rFonts w:ascii="Arial" w:hAnsi="Arial" w:cs="Arial"/>
          <w:sz w:val="22"/>
          <w:szCs w:val="24"/>
        </w:rPr>
        <w:t>na</w:t>
      </w:r>
      <w:r w:rsidRPr="00EA6164">
        <w:rPr>
          <w:rFonts w:ascii="Arial" w:hAnsi="Arial" w:cs="Arial"/>
          <w:color w:val="FF0000"/>
          <w:sz w:val="22"/>
          <w:szCs w:val="24"/>
        </w:rPr>
        <w:t xml:space="preserve"> </w:t>
      </w:r>
      <w:r w:rsidRPr="00EA6164">
        <w:rPr>
          <w:rFonts w:ascii="Arial" w:hAnsi="Arial" w:cs="Arial"/>
          <w:sz w:val="22"/>
          <w:szCs w:val="24"/>
        </w:rPr>
        <w:t xml:space="preserve">úrok z prodlení v zákonné výši. </w:t>
      </w:r>
    </w:p>
    <w:p w14:paraId="4B01D690" w14:textId="77777777" w:rsidR="00EA6164" w:rsidRPr="00992EC6" w:rsidRDefault="00393B2E" w:rsidP="00992EC6">
      <w:pPr>
        <w:pStyle w:val="Smlouva-slo"/>
        <w:numPr>
          <w:ilvl w:val="0"/>
          <w:numId w:val="35"/>
        </w:numPr>
        <w:spacing w:before="0" w:after="120" w:line="240" w:lineRule="auto"/>
        <w:ind w:left="567" w:hanging="567"/>
        <w:rPr>
          <w:rFonts w:ascii="Arial" w:hAnsi="Arial" w:cs="Arial"/>
          <w:sz w:val="22"/>
          <w:szCs w:val="22"/>
        </w:rPr>
      </w:pPr>
      <w:r w:rsidRPr="00875097">
        <w:rPr>
          <w:rFonts w:ascii="Arial" w:hAnsi="Arial" w:cs="Arial"/>
          <w:sz w:val="22"/>
          <w:szCs w:val="22"/>
        </w:rPr>
        <w:t xml:space="preserve">V případě prodlení s vyklizením a vyčištěním staveniště se zhotovitel zavazuje uhradit smluvní pokutu ve výši </w:t>
      </w:r>
      <w:r w:rsidR="00875097" w:rsidRPr="00875097">
        <w:rPr>
          <w:rFonts w:ascii="Arial" w:hAnsi="Arial" w:cs="Arial"/>
          <w:sz w:val="22"/>
          <w:szCs w:val="22"/>
        </w:rPr>
        <w:t>ve výši 0,</w:t>
      </w:r>
      <w:r w:rsidR="00FB569C">
        <w:rPr>
          <w:rFonts w:ascii="Arial" w:hAnsi="Arial" w:cs="Arial"/>
          <w:sz w:val="22"/>
          <w:szCs w:val="22"/>
        </w:rPr>
        <w:t>5</w:t>
      </w:r>
      <w:r w:rsidR="00875097" w:rsidRPr="00875097">
        <w:rPr>
          <w:rFonts w:ascii="Arial" w:hAnsi="Arial" w:cs="Arial"/>
          <w:sz w:val="22"/>
          <w:szCs w:val="22"/>
        </w:rPr>
        <w:t>% z</w:t>
      </w:r>
      <w:r w:rsidR="00244652">
        <w:rPr>
          <w:rFonts w:ascii="Arial" w:hAnsi="Arial" w:cs="Arial"/>
          <w:sz w:val="22"/>
          <w:szCs w:val="22"/>
        </w:rPr>
        <w:t xml:space="preserve"> celkové </w:t>
      </w:r>
      <w:r w:rsidR="00875097" w:rsidRPr="00875097">
        <w:rPr>
          <w:rFonts w:ascii="Arial" w:hAnsi="Arial" w:cs="Arial"/>
          <w:sz w:val="22"/>
          <w:szCs w:val="22"/>
        </w:rPr>
        <w:t>ceny za dílo bez DPH za každý i započatý den prodlení</w:t>
      </w:r>
      <w:r w:rsidRPr="00875097">
        <w:rPr>
          <w:rFonts w:ascii="Arial" w:hAnsi="Arial" w:cs="Arial"/>
          <w:sz w:val="22"/>
          <w:szCs w:val="22"/>
        </w:rPr>
        <w:t>.</w:t>
      </w:r>
      <w:r w:rsidR="00656617">
        <w:rPr>
          <w:rFonts w:ascii="Arial" w:hAnsi="Arial" w:cs="Arial"/>
          <w:sz w:val="22"/>
          <w:szCs w:val="22"/>
        </w:rPr>
        <w:t xml:space="preserve"> Tato pokuta bude uhrazena rovným dílem každému z objednatelů.</w:t>
      </w:r>
    </w:p>
    <w:p w14:paraId="20913778" w14:textId="77777777" w:rsidR="00EA6164" w:rsidRPr="00992EC6" w:rsidRDefault="00393B2E" w:rsidP="00992EC6">
      <w:pPr>
        <w:pStyle w:val="Smlouva-slo"/>
        <w:numPr>
          <w:ilvl w:val="0"/>
          <w:numId w:val="35"/>
        </w:numPr>
        <w:spacing w:before="0" w:after="120" w:line="240" w:lineRule="auto"/>
        <w:ind w:left="567" w:hanging="567"/>
        <w:rPr>
          <w:rFonts w:ascii="Arial" w:hAnsi="Arial" w:cs="Arial"/>
          <w:sz w:val="22"/>
          <w:szCs w:val="22"/>
        </w:rPr>
      </w:pPr>
      <w:r w:rsidRPr="00875097">
        <w:rPr>
          <w:rFonts w:ascii="Arial" w:hAnsi="Arial" w:cs="Arial"/>
          <w:sz w:val="22"/>
          <w:szCs w:val="22"/>
        </w:rPr>
        <w:t>V případě, že zhotovitel neodstraní nedodělky či vady uvedené v zápise o předání a převzetí díla v dohodnutém termínu, zaplatí objednatel</w:t>
      </w:r>
      <w:r w:rsidR="00656617">
        <w:rPr>
          <w:rFonts w:ascii="Arial" w:hAnsi="Arial" w:cs="Arial"/>
          <w:sz w:val="22"/>
          <w:szCs w:val="22"/>
        </w:rPr>
        <w:t>ům rovným dílem</w:t>
      </w:r>
      <w:r w:rsidRPr="00875097">
        <w:rPr>
          <w:rFonts w:ascii="Arial" w:hAnsi="Arial" w:cs="Arial"/>
          <w:sz w:val="22"/>
          <w:szCs w:val="22"/>
        </w:rPr>
        <w:t xml:space="preserve"> smluvní pokutu </w:t>
      </w:r>
      <w:r w:rsidR="00EA6164" w:rsidRPr="00875097">
        <w:rPr>
          <w:rFonts w:ascii="Arial" w:hAnsi="Arial" w:cs="Arial"/>
          <w:sz w:val="22"/>
          <w:szCs w:val="22"/>
        </w:rPr>
        <w:t>ve výši 0,</w:t>
      </w:r>
      <w:r w:rsidR="00994953">
        <w:rPr>
          <w:rFonts w:ascii="Arial" w:hAnsi="Arial" w:cs="Arial"/>
          <w:sz w:val="22"/>
          <w:szCs w:val="22"/>
        </w:rPr>
        <w:t>2</w:t>
      </w:r>
      <w:r w:rsidR="00994953" w:rsidRPr="00875097">
        <w:rPr>
          <w:rFonts w:ascii="Arial" w:hAnsi="Arial" w:cs="Arial"/>
          <w:sz w:val="22"/>
          <w:szCs w:val="22"/>
        </w:rPr>
        <w:t xml:space="preserve"> </w:t>
      </w:r>
      <w:r w:rsidR="00EA6164" w:rsidRPr="00875097">
        <w:rPr>
          <w:rFonts w:ascii="Arial" w:hAnsi="Arial" w:cs="Arial"/>
          <w:sz w:val="22"/>
          <w:szCs w:val="22"/>
        </w:rPr>
        <w:t>% z</w:t>
      </w:r>
      <w:r w:rsidR="00244652">
        <w:rPr>
          <w:rFonts w:ascii="Arial" w:hAnsi="Arial" w:cs="Arial"/>
          <w:sz w:val="22"/>
          <w:szCs w:val="22"/>
        </w:rPr>
        <w:t xml:space="preserve"> celkové </w:t>
      </w:r>
      <w:r w:rsidR="00EA6164" w:rsidRPr="00875097">
        <w:rPr>
          <w:rFonts w:ascii="Arial" w:hAnsi="Arial" w:cs="Arial"/>
          <w:sz w:val="22"/>
          <w:szCs w:val="22"/>
        </w:rPr>
        <w:t>ceny za dílo bez DPH</w:t>
      </w:r>
      <w:r w:rsidRPr="00875097">
        <w:rPr>
          <w:rFonts w:ascii="Arial" w:hAnsi="Arial" w:cs="Arial"/>
          <w:sz w:val="22"/>
          <w:szCs w:val="22"/>
        </w:rPr>
        <w:t xml:space="preserve"> za každý nedodělek či vadu, u nichž je v prodlení a za každý den prodlení.</w:t>
      </w:r>
    </w:p>
    <w:p w14:paraId="7E09B24F" w14:textId="77777777" w:rsidR="00EA6164" w:rsidRPr="00992EC6" w:rsidRDefault="00393B2E" w:rsidP="00992EC6">
      <w:pPr>
        <w:pStyle w:val="Smlouva-slo"/>
        <w:numPr>
          <w:ilvl w:val="0"/>
          <w:numId w:val="35"/>
        </w:numPr>
        <w:spacing w:before="0" w:after="120" w:line="240" w:lineRule="auto"/>
        <w:ind w:left="567" w:hanging="567"/>
        <w:rPr>
          <w:rFonts w:ascii="Arial" w:hAnsi="Arial" w:cs="Arial"/>
          <w:spacing w:val="-1"/>
          <w:sz w:val="22"/>
          <w:szCs w:val="22"/>
        </w:rPr>
      </w:pPr>
      <w:r w:rsidRPr="00875097">
        <w:rPr>
          <w:rFonts w:ascii="Arial" w:hAnsi="Arial" w:cs="Arial"/>
          <w:sz w:val="22"/>
          <w:szCs w:val="22"/>
        </w:rPr>
        <w:t>Pokud zhotovitel neodstraní reklamovanou vadu ve sjednaném termínu, je povinen zaplatit objednatel</w:t>
      </w:r>
      <w:r w:rsidR="00656617">
        <w:rPr>
          <w:rFonts w:ascii="Arial" w:hAnsi="Arial" w:cs="Arial"/>
          <w:sz w:val="22"/>
          <w:szCs w:val="22"/>
        </w:rPr>
        <w:t>ům rovným dílem</w:t>
      </w:r>
      <w:r w:rsidRPr="00875097">
        <w:rPr>
          <w:rFonts w:ascii="Arial" w:hAnsi="Arial" w:cs="Arial"/>
          <w:sz w:val="22"/>
          <w:szCs w:val="22"/>
        </w:rPr>
        <w:t xml:space="preserve"> smluvní pokutu ve výši </w:t>
      </w:r>
      <w:r w:rsidR="00EA6164" w:rsidRPr="00875097">
        <w:rPr>
          <w:rFonts w:ascii="Arial" w:hAnsi="Arial" w:cs="Arial"/>
          <w:sz w:val="22"/>
          <w:szCs w:val="22"/>
        </w:rPr>
        <w:t>0,</w:t>
      </w:r>
      <w:r w:rsidR="00994953">
        <w:rPr>
          <w:rFonts w:ascii="Arial" w:hAnsi="Arial" w:cs="Arial"/>
          <w:sz w:val="22"/>
          <w:szCs w:val="22"/>
        </w:rPr>
        <w:t>2</w:t>
      </w:r>
      <w:r w:rsidR="00994953" w:rsidRPr="00875097">
        <w:rPr>
          <w:rFonts w:ascii="Arial" w:hAnsi="Arial" w:cs="Arial"/>
          <w:sz w:val="22"/>
          <w:szCs w:val="22"/>
        </w:rPr>
        <w:t xml:space="preserve"> </w:t>
      </w:r>
      <w:r w:rsidR="00EA6164" w:rsidRPr="00875097">
        <w:rPr>
          <w:rFonts w:ascii="Arial" w:hAnsi="Arial" w:cs="Arial"/>
          <w:sz w:val="22"/>
          <w:szCs w:val="22"/>
        </w:rPr>
        <w:t>% z</w:t>
      </w:r>
      <w:r w:rsidR="00244652">
        <w:rPr>
          <w:rFonts w:ascii="Arial" w:hAnsi="Arial" w:cs="Arial"/>
          <w:sz w:val="22"/>
          <w:szCs w:val="22"/>
        </w:rPr>
        <w:t xml:space="preserve"> celkové</w:t>
      </w:r>
      <w:r w:rsidR="00EA6164" w:rsidRPr="00875097">
        <w:rPr>
          <w:rFonts w:ascii="Arial" w:hAnsi="Arial" w:cs="Arial"/>
          <w:sz w:val="22"/>
          <w:szCs w:val="22"/>
        </w:rPr>
        <w:t xml:space="preserve"> ceny za dílo bez DPH </w:t>
      </w:r>
      <w:r w:rsidRPr="00875097">
        <w:rPr>
          <w:rFonts w:ascii="Arial" w:hAnsi="Arial" w:cs="Arial"/>
          <w:sz w:val="22"/>
          <w:szCs w:val="22"/>
        </w:rPr>
        <w:t xml:space="preserve">za každý i započatý den prodlení s odstraněním každé reklamované vady až do termínu jejího odstranění. </w:t>
      </w:r>
    </w:p>
    <w:p w14:paraId="550A77FC" w14:textId="5B22801F" w:rsidR="00EA6164" w:rsidRPr="00992EC6" w:rsidRDefault="00393B2E" w:rsidP="00992EC6">
      <w:pPr>
        <w:pStyle w:val="Smlouva-slo"/>
        <w:numPr>
          <w:ilvl w:val="0"/>
          <w:numId w:val="35"/>
        </w:numPr>
        <w:spacing w:before="0" w:after="120" w:line="240" w:lineRule="auto"/>
        <w:ind w:left="567" w:hanging="567"/>
        <w:rPr>
          <w:rFonts w:ascii="Arial" w:hAnsi="Arial" w:cs="Arial"/>
          <w:spacing w:val="-1"/>
          <w:sz w:val="22"/>
          <w:szCs w:val="22"/>
        </w:rPr>
      </w:pPr>
      <w:r w:rsidRPr="00875097">
        <w:rPr>
          <w:rFonts w:ascii="Arial" w:hAnsi="Arial" w:cs="Arial"/>
          <w:sz w:val="22"/>
          <w:szCs w:val="22"/>
        </w:rPr>
        <w:t>V případě, že bude zjištěno, že stavební deník není přístupný v pracovní době na stavbě, bude zhotoviteli účtována jednorázová</w:t>
      </w:r>
      <w:r w:rsidR="00EA6164" w:rsidRPr="00875097">
        <w:rPr>
          <w:rFonts w:ascii="Arial" w:hAnsi="Arial" w:cs="Arial"/>
          <w:sz w:val="22"/>
          <w:szCs w:val="22"/>
        </w:rPr>
        <w:t xml:space="preserve"> smluvní pokuta ve výši 5</w:t>
      </w:r>
      <w:r w:rsidRPr="00875097">
        <w:rPr>
          <w:rFonts w:ascii="Arial" w:hAnsi="Arial" w:cs="Arial"/>
          <w:sz w:val="22"/>
          <w:szCs w:val="22"/>
        </w:rPr>
        <w:t>00,- Kč</w:t>
      </w:r>
      <w:r w:rsidRPr="00875097">
        <w:rPr>
          <w:rFonts w:ascii="Arial" w:hAnsi="Arial" w:cs="Arial"/>
          <w:b/>
          <w:sz w:val="22"/>
          <w:szCs w:val="22"/>
        </w:rPr>
        <w:t xml:space="preserve"> </w:t>
      </w:r>
      <w:r w:rsidRPr="00875097">
        <w:rPr>
          <w:rFonts w:ascii="Arial" w:hAnsi="Arial" w:cs="Arial"/>
          <w:sz w:val="22"/>
          <w:szCs w:val="22"/>
        </w:rPr>
        <w:t>za každý zjištěný případ</w:t>
      </w:r>
      <w:r w:rsidR="001C6EAB">
        <w:rPr>
          <w:rFonts w:ascii="Arial" w:hAnsi="Arial" w:cs="Arial"/>
          <w:sz w:val="22"/>
          <w:szCs w:val="22"/>
        </w:rPr>
        <w:t>, přičemž zhotovitel je povinen tuto smluvní pokutu uhradit objednatelům rovným dílem</w:t>
      </w:r>
    </w:p>
    <w:p w14:paraId="0DA9DEFC" w14:textId="77777777" w:rsidR="00EA6164" w:rsidRPr="00992EC6" w:rsidRDefault="00393B2E" w:rsidP="00992EC6">
      <w:pPr>
        <w:pStyle w:val="Smlouva-slo"/>
        <w:numPr>
          <w:ilvl w:val="0"/>
          <w:numId w:val="35"/>
        </w:numPr>
        <w:spacing w:before="0" w:after="120" w:line="240" w:lineRule="auto"/>
        <w:ind w:left="567" w:hanging="567"/>
        <w:rPr>
          <w:rFonts w:ascii="Arial" w:hAnsi="Arial" w:cs="Arial"/>
          <w:sz w:val="22"/>
          <w:szCs w:val="22"/>
        </w:rPr>
      </w:pPr>
      <w:r w:rsidRPr="00875097">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48DC1441" w14:textId="77777777" w:rsidR="0040154F" w:rsidRPr="00992EC6" w:rsidRDefault="00393B2E" w:rsidP="00992EC6">
      <w:pPr>
        <w:pStyle w:val="Smlouva-slo"/>
        <w:numPr>
          <w:ilvl w:val="0"/>
          <w:numId w:val="35"/>
        </w:numPr>
        <w:spacing w:before="0" w:after="120" w:line="240" w:lineRule="auto"/>
        <w:ind w:left="567" w:hanging="567"/>
        <w:rPr>
          <w:rFonts w:ascii="Arial" w:hAnsi="Arial" w:cs="Arial"/>
          <w:spacing w:val="-1"/>
          <w:sz w:val="22"/>
          <w:szCs w:val="22"/>
        </w:rPr>
      </w:pPr>
      <w:r w:rsidRPr="00875097">
        <w:rPr>
          <w:rFonts w:ascii="Arial" w:hAnsi="Arial" w:cs="Arial"/>
          <w:sz w:val="22"/>
          <w:szCs w:val="22"/>
        </w:rPr>
        <w:t>Zaplacením smluvní pokuty není dotčeno právo na náhradu škody</w:t>
      </w:r>
      <w:r w:rsidR="00D5073B" w:rsidRPr="00875097">
        <w:rPr>
          <w:rFonts w:ascii="Arial" w:hAnsi="Arial" w:cs="Arial"/>
          <w:sz w:val="22"/>
          <w:szCs w:val="22"/>
        </w:rPr>
        <w:t>. Náhradu škody lze</w:t>
      </w:r>
      <w:r w:rsidR="00D5073B">
        <w:rPr>
          <w:rFonts w:ascii="Arial" w:hAnsi="Arial" w:cs="Arial"/>
          <w:sz w:val="22"/>
          <w:szCs w:val="22"/>
        </w:rPr>
        <w:t xml:space="preserve"> vymáhat </w:t>
      </w:r>
      <w:r w:rsidR="00AF5108">
        <w:rPr>
          <w:rFonts w:ascii="Arial" w:hAnsi="Arial" w:cs="Arial"/>
          <w:sz w:val="22"/>
          <w:szCs w:val="22"/>
        </w:rPr>
        <w:t xml:space="preserve">samostatně </w:t>
      </w:r>
      <w:r w:rsidR="00D5073B">
        <w:rPr>
          <w:rFonts w:ascii="Arial" w:hAnsi="Arial" w:cs="Arial"/>
          <w:sz w:val="22"/>
          <w:szCs w:val="22"/>
        </w:rPr>
        <w:t>vedle smluvní pokuty v plné výši.</w:t>
      </w:r>
    </w:p>
    <w:p w14:paraId="6B37D4FE" w14:textId="77777777" w:rsidR="00656617" w:rsidRDefault="00656617" w:rsidP="00A75AA9">
      <w:pPr>
        <w:pStyle w:val="Smlouva-slo"/>
        <w:spacing w:before="0" w:line="240" w:lineRule="auto"/>
        <w:rPr>
          <w:rFonts w:ascii="Arial" w:hAnsi="Arial" w:cs="Arial"/>
          <w:sz w:val="22"/>
          <w:szCs w:val="22"/>
        </w:rPr>
      </w:pPr>
    </w:p>
    <w:p w14:paraId="57F2FC7F" w14:textId="77777777" w:rsidR="00656617" w:rsidRDefault="00656617" w:rsidP="005D750A">
      <w:pPr>
        <w:pStyle w:val="Smlouva-slo"/>
        <w:spacing w:before="0" w:line="240" w:lineRule="auto"/>
        <w:ind w:left="567"/>
        <w:rPr>
          <w:rFonts w:ascii="Arial" w:hAnsi="Arial" w:cs="Arial"/>
          <w:sz w:val="22"/>
          <w:szCs w:val="22"/>
        </w:rPr>
      </w:pPr>
    </w:p>
    <w:p w14:paraId="1FCD8774" w14:textId="77777777" w:rsidR="0050293E" w:rsidRPr="00A37D73" w:rsidRDefault="0050293E" w:rsidP="006357F2">
      <w:pPr>
        <w:pStyle w:val="NormlnIMP0"/>
        <w:numPr>
          <w:ilvl w:val="0"/>
          <w:numId w:val="44"/>
        </w:numPr>
        <w:spacing w:line="240" w:lineRule="auto"/>
        <w:jc w:val="center"/>
        <w:rPr>
          <w:rFonts w:ascii="Arial" w:hAnsi="Arial" w:cs="Arial"/>
          <w:b/>
          <w:sz w:val="22"/>
          <w:szCs w:val="24"/>
        </w:rPr>
      </w:pPr>
      <w:r w:rsidRPr="00A37D73">
        <w:rPr>
          <w:rFonts w:ascii="Arial" w:hAnsi="Arial" w:cs="Arial"/>
          <w:b/>
          <w:sz w:val="22"/>
          <w:szCs w:val="24"/>
        </w:rPr>
        <w:t>Odstoupení</w:t>
      </w:r>
    </w:p>
    <w:p w14:paraId="2AD23586" w14:textId="77777777" w:rsidR="0050293E" w:rsidRPr="00A37D73" w:rsidRDefault="0050293E" w:rsidP="0050293E">
      <w:pPr>
        <w:pStyle w:val="NormlnIMP0"/>
        <w:spacing w:line="240" w:lineRule="auto"/>
        <w:ind w:left="567" w:hanging="567"/>
        <w:jc w:val="both"/>
        <w:rPr>
          <w:rFonts w:ascii="Arial" w:hAnsi="Arial" w:cs="Arial"/>
          <w:b/>
          <w:sz w:val="22"/>
          <w:szCs w:val="22"/>
        </w:rPr>
      </w:pPr>
    </w:p>
    <w:p w14:paraId="5D5C1AFD" w14:textId="77777777" w:rsidR="0050293E" w:rsidRPr="00A37D73" w:rsidRDefault="0050293E" w:rsidP="00992EC6">
      <w:pPr>
        <w:pStyle w:val="NormlnIMP0"/>
        <w:spacing w:line="240" w:lineRule="auto"/>
        <w:ind w:left="567" w:hanging="567"/>
        <w:jc w:val="both"/>
        <w:rPr>
          <w:rFonts w:ascii="Arial" w:hAnsi="Arial" w:cs="Arial"/>
          <w:sz w:val="22"/>
          <w:szCs w:val="22"/>
        </w:rPr>
      </w:pPr>
      <w:r w:rsidRPr="00A37D73">
        <w:rPr>
          <w:rFonts w:ascii="Arial" w:hAnsi="Arial" w:cs="Arial"/>
          <w:sz w:val="22"/>
          <w:szCs w:val="22"/>
        </w:rPr>
        <w:t>1.</w:t>
      </w:r>
      <w:r w:rsidRPr="00A37D73">
        <w:rPr>
          <w:rFonts w:ascii="Arial" w:hAnsi="Arial" w:cs="Arial"/>
          <w:b/>
          <w:sz w:val="22"/>
          <w:szCs w:val="22"/>
        </w:rPr>
        <w:tab/>
      </w:r>
      <w:r w:rsidRPr="00A37D73">
        <w:rPr>
          <w:rFonts w:ascii="Arial" w:hAnsi="Arial" w:cs="Arial"/>
          <w:sz w:val="22"/>
          <w:szCs w:val="22"/>
        </w:rPr>
        <w:t>Objednatel</w:t>
      </w:r>
      <w:r w:rsidR="00611552">
        <w:rPr>
          <w:rFonts w:ascii="Arial" w:hAnsi="Arial" w:cs="Arial"/>
          <w:sz w:val="22"/>
          <w:szCs w:val="22"/>
        </w:rPr>
        <w:t>é</w:t>
      </w:r>
      <w:r w:rsidRPr="00A37D73">
        <w:rPr>
          <w:rFonts w:ascii="Arial" w:hAnsi="Arial" w:cs="Arial"/>
          <w:sz w:val="22"/>
          <w:szCs w:val="22"/>
        </w:rPr>
        <w:t xml:space="preserve"> j</w:t>
      </w:r>
      <w:r w:rsidR="00611552">
        <w:rPr>
          <w:rFonts w:ascii="Arial" w:hAnsi="Arial" w:cs="Arial"/>
          <w:sz w:val="22"/>
          <w:szCs w:val="22"/>
        </w:rPr>
        <w:t>sou</w:t>
      </w:r>
      <w:r w:rsidRPr="00A37D73">
        <w:rPr>
          <w:rFonts w:ascii="Arial" w:hAnsi="Arial" w:cs="Arial"/>
          <w:sz w:val="22"/>
          <w:szCs w:val="22"/>
        </w:rPr>
        <w:t xml:space="preserve"> oprávněn</w:t>
      </w:r>
      <w:r w:rsidR="00611552">
        <w:rPr>
          <w:rFonts w:ascii="Arial" w:hAnsi="Arial" w:cs="Arial"/>
          <w:sz w:val="22"/>
          <w:szCs w:val="22"/>
        </w:rPr>
        <w:t>i</w:t>
      </w:r>
      <w:r w:rsidRPr="00A37D73">
        <w:rPr>
          <w:rFonts w:ascii="Arial" w:hAnsi="Arial" w:cs="Arial"/>
          <w:sz w:val="22"/>
          <w:szCs w:val="22"/>
        </w:rPr>
        <w:t xml:space="preserve"> od této smlouvy odstoupit v případě podstatného porušení smluvních podmínek, a to zejména v případě, kdy:</w:t>
      </w:r>
    </w:p>
    <w:p w14:paraId="3184366D" w14:textId="77777777" w:rsidR="0050293E" w:rsidRPr="00875097" w:rsidRDefault="0050293E" w:rsidP="00992EC6">
      <w:pPr>
        <w:pStyle w:val="NormlnIMP0"/>
        <w:numPr>
          <w:ilvl w:val="0"/>
          <w:numId w:val="39"/>
        </w:numPr>
        <w:spacing w:line="240" w:lineRule="auto"/>
        <w:ind w:left="851" w:hanging="284"/>
        <w:jc w:val="both"/>
        <w:rPr>
          <w:rFonts w:ascii="Arial" w:hAnsi="Arial" w:cs="Arial"/>
          <w:sz w:val="22"/>
          <w:szCs w:val="22"/>
        </w:rPr>
      </w:pPr>
      <w:r w:rsidRPr="00875097">
        <w:rPr>
          <w:rFonts w:ascii="Arial" w:hAnsi="Arial" w:cs="Arial"/>
          <w:sz w:val="22"/>
          <w:szCs w:val="22"/>
        </w:rPr>
        <w:t>je zhotovitel v prod</w:t>
      </w:r>
      <w:r w:rsidR="00D5073B" w:rsidRPr="00875097">
        <w:rPr>
          <w:rFonts w:ascii="Arial" w:hAnsi="Arial" w:cs="Arial"/>
          <w:sz w:val="22"/>
          <w:szCs w:val="22"/>
        </w:rPr>
        <w:t xml:space="preserve">lení s dokončením díla dle čl. </w:t>
      </w:r>
      <w:r w:rsidR="00A62A4E" w:rsidRPr="00875097">
        <w:rPr>
          <w:rFonts w:ascii="Arial" w:hAnsi="Arial" w:cs="Arial"/>
          <w:sz w:val="22"/>
          <w:szCs w:val="22"/>
        </w:rPr>
        <w:t>4</w:t>
      </w:r>
      <w:r w:rsidRPr="00875097">
        <w:rPr>
          <w:rFonts w:ascii="Arial" w:hAnsi="Arial" w:cs="Arial"/>
          <w:sz w:val="22"/>
          <w:szCs w:val="22"/>
        </w:rPr>
        <w:t xml:space="preserve">. odst. </w:t>
      </w:r>
      <w:r w:rsidR="00D5073B" w:rsidRPr="00875097">
        <w:rPr>
          <w:rFonts w:ascii="Arial" w:hAnsi="Arial" w:cs="Arial"/>
          <w:sz w:val="22"/>
          <w:szCs w:val="22"/>
        </w:rPr>
        <w:t>1</w:t>
      </w:r>
      <w:r w:rsidRPr="00875097">
        <w:rPr>
          <w:rFonts w:ascii="Arial" w:hAnsi="Arial" w:cs="Arial"/>
          <w:sz w:val="22"/>
          <w:szCs w:val="22"/>
        </w:rPr>
        <w:t>. této smlouvy o více jak 30 dní,</w:t>
      </w:r>
    </w:p>
    <w:p w14:paraId="3828B742" w14:textId="77777777" w:rsidR="00435F4F" w:rsidRPr="00875097" w:rsidRDefault="00435F4F" w:rsidP="00992EC6">
      <w:pPr>
        <w:pStyle w:val="NormlnIMP0"/>
        <w:numPr>
          <w:ilvl w:val="0"/>
          <w:numId w:val="39"/>
        </w:numPr>
        <w:spacing w:line="240" w:lineRule="auto"/>
        <w:ind w:left="851" w:hanging="284"/>
        <w:jc w:val="both"/>
        <w:rPr>
          <w:rFonts w:ascii="Arial" w:hAnsi="Arial" w:cs="Arial"/>
          <w:sz w:val="22"/>
          <w:szCs w:val="22"/>
        </w:rPr>
      </w:pPr>
      <w:r w:rsidRPr="00875097">
        <w:rPr>
          <w:rFonts w:ascii="Arial" w:hAnsi="Arial" w:cs="Arial"/>
          <w:sz w:val="22"/>
          <w:szCs w:val="22"/>
        </w:rPr>
        <w:t>nezahájí-li zhotovitel práce na díle do 20 dnů ode dne předání staveniště.</w:t>
      </w:r>
    </w:p>
    <w:p w14:paraId="0D0B39A5" w14:textId="77777777" w:rsidR="0050293E" w:rsidRPr="00875097" w:rsidRDefault="0050293E" w:rsidP="00992EC6">
      <w:pPr>
        <w:pStyle w:val="NormlnIMP0"/>
        <w:numPr>
          <w:ilvl w:val="0"/>
          <w:numId w:val="39"/>
        </w:numPr>
        <w:tabs>
          <w:tab w:val="num" w:pos="1776"/>
        </w:tabs>
        <w:spacing w:line="240" w:lineRule="auto"/>
        <w:ind w:left="851" w:hanging="284"/>
        <w:jc w:val="both"/>
        <w:rPr>
          <w:rFonts w:ascii="Arial" w:hAnsi="Arial" w:cs="Arial"/>
          <w:sz w:val="22"/>
          <w:szCs w:val="22"/>
        </w:rPr>
      </w:pPr>
      <w:r w:rsidRPr="00875097">
        <w:rPr>
          <w:rFonts w:ascii="Arial" w:hAnsi="Arial" w:cs="Arial"/>
          <w:sz w:val="22"/>
          <w:szCs w:val="22"/>
        </w:rPr>
        <w:t>zhotovitel provádí práce na díle v rozporu s touto smlouvou o dílo či nekvalitně                          a nezjedná nápravu ani v přiměřené době poté, co byl na tuto skutečnost upozorněn,</w:t>
      </w:r>
    </w:p>
    <w:p w14:paraId="02AF1A2E" w14:textId="77777777" w:rsidR="0050293E" w:rsidRPr="00875097" w:rsidRDefault="0050293E" w:rsidP="00992EC6">
      <w:pPr>
        <w:pStyle w:val="Zkladntextodsazen3"/>
        <w:numPr>
          <w:ilvl w:val="0"/>
          <w:numId w:val="39"/>
        </w:numPr>
        <w:tabs>
          <w:tab w:val="left" w:pos="4970"/>
        </w:tabs>
        <w:spacing w:after="0"/>
        <w:ind w:left="851" w:hanging="284"/>
        <w:jc w:val="both"/>
        <w:rPr>
          <w:rFonts w:ascii="Arial" w:hAnsi="Arial" w:cs="Arial"/>
          <w:sz w:val="22"/>
          <w:szCs w:val="22"/>
        </w:rPr>
      </w:pPr>
      <w:r w:rsidRPr="00875097">
        <w:rPr>
          <w:rFonts w:ascii="Arial" w:hAnsi="Arial" w:cs="Arial"/>
          <w:sz w:val="22"/>
          <w:szCs w:val="22"/>
        </w:rPr>
        <w:t xml:space="preserve">neodstraní-li zhotovitel poškozené či nevyhovující materiály a nenahradí-li je bezvadnými, jak je mu uloženo dle čl. </w:t>
      </w:r>
      <w:r w:rsidR="00EB2948" w:rsidRPr="00875097">
        <w:rPr>
          <w:rFonts w:ascii="Arial" w:hAnsi="Arial" w:cs="Arial"/>
          <w:sz w:val="22"/>
          <w:szCs w:val="22"/>
        </w:rPr>
        <w:t>9</w:t>
      </w:r>
      <w:r w:rsidR="00666449" w:rsidRPr="00875097">
        <w:rPr>
          <w:rFonts w:ascii="Arial" w:hAnsi="Arial" w:cs="Arial"/>
          <w:sz w:val="22"/>
          <w:szCs w:val="22"/>
        </w:rPr>
        <w:t>. odst.  4</w:t>
      </w:r>
      <w:r w:rsidRPr="00875097">
        <w:rPr>
          <w:rFonts w:ascii="Arial" w:hAnsi="Arial" w:cs="Arial"/>
          <w:sz w:val="22"/>
          <w:szCs w:val="22"/>
        </w:rPr>
        <w:t>.6., ačkoliv byl k odstranění a nahrazení nevyhovujících materiálů vyzván objednatelem zápisem ve stavebním deníku,</w:t>
      </w:r>
    </w:p>
    <w:p w14:paraId="128C02C6" w14:textId="77777777" w:rsidR="0050293E" w:rsidRPr="00875097" w:rsidRDefault="0050293E" w:rsidP="00992EC6">
      <w:pPr>
        <w:pStyle w:val="Zkladntextodsazen3"/>
        <w:numPr>
          <w:ilvl w:val="0"/>
          <w:numId w:val="39"/>
        </w:numPr>
        <w:spacing w:after="0"/>
        <w:ind w:left="851" w:hanging="284"/>
        <w:jc w:val="both"/>
        <w:rPr>
          <w:rFonts w:ascii="Arial" w:hAnsi="Arial" w:cs="Arial"/>
          <w:sz w:val="22"/>
          <w:szCs w:val="22"/>
        </w:rPr>
      </w:pPr>
      <w:r w:rsidRPr="00875097">
        <w:rPr>
          <w:rFonts w:ascii="Arial" w:hAnsi="Arial" w:cs="Arial"/>
          <w:sz w:val="22"/>
          <w:szCs w:val="22"/>
        </w:rPr>
        <w:t>zhotovitel nesplnil pokyn objednatel</w:t>
      </w:r>
      <w:r w:rsidR="00656617">
        <w:rPr>
          <w:rFonts w:ascii="Arial" w:hAnsi="Arial" w:cs="Arial"/>
          <w:sz w:val="22"/>
          <w:szCs w:val="22"/>
        </w:rPr>
        <w:t>ů,</w:t>
      </w:r>
      <w:r w:rsidRPr="00875097">
        <w:rPr>
          <w:rFonts w:ascii="Arial" w:hAnsi="Arial" w:cs="Arial"/>
          <w:sz w:val="22"/>
          <w:szCs w:val="22"/>
        </w:rPr>
        <w:t xml:space="preserve">  </w:t>
      </w:r>
    </w:p>
    <w:p w14:paraId="205311EB" w14:textId="77777777" w:rsidR="00435F4F" w:rsidRPr="00875097" w:rsidRDefault="00435F4F" w:rsidP="00992EC6">
      <w:pPr>
        <w:pStyle w:val="Zkladntextodsazen3"/>
        <w:numPr>
          <w:ilvl w:val="0"/>
          <w:numId w:val="39"/>
        </w:numPr>
        <w:autoSpaceDE w:val="0"/>
        <w:autoSpaceDN w:val="0"/>
        <w:adjustRightInd w:val="0"/>
        <w:spacing w:after="0"/>
        <w:jc w:val="both"/>
        <w:rPr>
          <w:rFonts w:ascii="Helvetica" w:eastAsiaTheme="minorHAnsi" w:hAnsi="Helvetica" w:cs="Helvetica"/>
          <w:sz w:val="22"/>
          <w:szCs w:val="22"/>
          <w:lang w:eastAsia="en-US"/>
        </w:rPr>
      </w:pPr>
      <w:r w:rsidRPr="00875097">
        <w:rPr>
          <w:rFonts w:ascii="Arial" w:hAnsi="Arial" w:cs="Arial"/>
          <w:sz w:val="22"/>
          <w:szCs w:val="22"/>
        </w:rPr>
        <w:t>bylo-li příslušným soudem rozhodnuto o tom, že zhotovitel je  v úpadku ve smyslu zákona č, 182/2006 Sb., o úpadku a způsobech jeho řešení ve znění pozdějších předpisů</w:t>
      </w:r>
    </w:p>
    <w:p w14:paraId="2DE32064" w14:textId="77777777" w:rsidR="0050293E" w:rsidRPr="00992EC6" w:rsidRDefault="00435F4F" w:rsidP="00992EC6">
      <w:pPr>
        <w:pStyle w:val="Zkladntextodsazen3"/>
        <w:numPr>
          <w:ilvl w:val="0"/>
          <w:numId w:val="39"/>
        </w:numPr>
        <w:ind w:left="851" w:hanging="284"/>
        <w:jc w:val="both"/>
        <w:rPr>
          <w:rFonts w:ascii="Arial" w:hAnsi="Arial" w:cs="Arial"/>
          <w:sz w:val="22"/>
          <w:szCs w:val="22"/>
        </w:rPr>
      </w:pPr>
      <w:r w:rsidRPr="00875097">
        <w:rPr>
          <w:rFonts w:ascii="Helvetica" w:eastAsiaTheme="minorHAnsi" w:hAnsi="Helvetica" w:cs="Helvetica"/>
          <w:sz w:val="22"/>
          <w:szCs w:val="22"/>
          <w:lang w:eastAsia="en-US"/>
        </w:rPr>
        <w:t>podá-li zhotovitel sám na sebe insolvenční  návrh.</w:t>
      </w:r>
    </w:p>
    <w:p w14:paraId="7D5E62C2" w14:textId="77777777" w:rsidR="0050293E" w:rsidRPr="00A37D73" w:rsidRDefault="00666449" w:rsidP="00992EC6">
      <w:pPr>
        <w:pStyle w:val="NormlnIMP0"/>
        <w:spacing w:after="120" w:line="240" w:lineRule="auto"/>
        <w:ind w:left="567" w:hanging="567"/>
        <w:jc w:val="both"/>
        <w:rPr>
          <w:rFonts w:ascii="Arial" w:hAnsi="Arial" w:cs="Arial"/>
          <w:sz w:val="22"/>
          <w:szCs w:val="22"/>
        </w:rPr>
      </w:pPr>
      <w:r>
        <w:rPr>
          <w:rFonts w:ascii="Arial" w:hAnsi="Arial" w:cs="Arial"/>
          <w:sz w:val="22"/>
          <w:szCs w:val="22"/>
        </w:rPr>
        <w:t>2.</w:t>
      </w:r>
      <w:r w:rsidR="0050293E" w:rsidRPr="00A37D73">
        <w:rPr>
          <w:rFonts w:ascii="Arial" w:hAnsi="Arial" w:cs="Arial"/>
          <w:sz w:val="22"/>
          <w:szCs w:val="22"/>
        </w:rPr>
        <w:tab/>
        <w:t xml:space="preserve">Odstoupením smlouva o dílo zaniká dnem, kdy bude oznámení o odstoupení doručeno druhé smluvní straně. V případě odstoupení je </w:t>
      </w:r>
      <w:r w:rsidR="00244652">
        <w:rPr>
          <w:rFonts w:ascii="Arial" w:hAnsi="Arial" w:cs="Arial"/>
          <w:sz w:val="22"/>
          <w:szCs w:val="22"/>
        </w:rPr>
        <w:t>z</w:t>
      </w:r>
      <w:r w:rsidR="00244652" w:rsidRPr="00A37D73">
        <w:rPr>
          <w:rFonts w:ascii="Arial" w:hAnsi="Arial" w:cs="Arial"/>
          <w:sz w:val="22"/>
          <w:szCs w:val="22"/>
        </w:rPr>
        <w:t xml:space="preserve">hotovitel </w:t>
      </w:r>
      <w:r w:rsidR="0050293E" w:rsidRPr="00A37D73">
        <w:rPr>
          <w:rFonts w:ascii="Arial" w:hAnsi="Arial" w:cs="Arial"/>
          <w:sz w:val="22"/>
          <w:szCs w:val="22"/>
        </w:rPr>
        <w:t xml:space="preserve">povinen ihned po obdržení písemného oznámení o odstoupení od smlouvy předat </w:t>
      </w:r>
      <w:r w:rsidR="00B94B47">
        <w:rPr>
          <w:rFonts w:ascii="Arial" w:hAnsi="Arial" w:cs="Arial"/>
          <w:sz w:val="22"/>
          <w:szCs w:val="22"/>
        </w:rPr>
        <w:t>o</w:t>
      </w:r>
      <w:r w:rsidR="0050293E" w:rsidRPr="00A37D73">
        <w:rPr>
          <w:rFonts w:ascii="Arial" w:hAnsi="Arial" w:cs="Arial"/>
          <w:sz w:val="22"/>
          <w:szCs w:val="22"/>
        </w:rPr>
        <w:t>bjednatel</w:t>
      </w:r>
      <w:r w:rsidR="00656617">
        <w:rPr>
          <w:rFonts w:ascii="Arial" w:hAnsi="Arial" w:cs="Arial"/>
          <w:sz w:val="22"/>
          <w:szCs w:val="22"/>
        </w:rPr>
        <w:t>ům</w:t>
      </w:r>
      <w:r w:rsidR="0050293E" w:rsidRPr="00A37D73">
        <w:rPr>
          <w:rFonts w:ascii="Arial" w:hAnsi="Arial" w:cs="Arial"/>
          <w:sz w:val="22"/>
          <w:szCs w:val="22"/>
        </w:rPr>
        <w:t xml:space="preserve"> nedokončené dílo.</w:t>
      </w:r>
    </w:p>
    <w:p w14:paraId="28FFA2CA" w14:textId="77777777" w:rsidR="00666449" w:rsidRDefault="00666449" w:rsidP="00992EC6">
      <w:pPr>
        <w:spacing w:after="120"/>
        <w:ind w:left="567" w:right="-157" w:hanging="567"/>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0050293E" w:rsidRPr="00A37D73">
        <w:rPr>
          <w:rFonts w:ascii="Arial" w:hAnsi="Arial" w:cs="Arial"/>
          <w:sz w:val="22"/>
          <w:szCs w:val="22"/>
        </w:rPr>
        <w:t>Odstoupením od smlouvy není dotčeno právo oprávněné smluvní strany na náhradu škody ani na zaplacení smluvní pokuty. Odstoupením od smlouvy není dotčena smluvní záruka, která se uplatní v rozsahu stanoveném touto smlouvo</w:t>
      </w:r>
      <w:r w:rsidR="00992EC6">
        <w:rPr>
          <w:rFonts w:ascii="Arial" w:hAnsi="Arial" w:cs="Arial"/>
          <w:sz w:val="22"/>
          <w:szCs w:val="22"/>
        </w:rPr>
        <w:t>u na dosud provedenou část díla.</w:t>
      </w:r>
    </w:p>
    <w:p w14:paraId="7214F207" w14:textId="77777777" w:rsidR="00BE5598" w:rsidRDefault="0050293E" w:rsidP="00C12DDC">
      <w:pPr>
        <w:spacing w:after="120"/>
        <w:ind w:left="567" w:right="-157" w:hanging="567"/>
        <w:jc w:val="both"/>
        <w:rPr>
          <w:rFonts w:ascii="Arial" w:hAnsi="Arial" w:cs="Arial"/>
          <w:sz w:val="22"/>
          <w:szCs w:val="22"/>
        </w:rPr>
      </w:pPr>
      <w:r w:rsidRPr="00A37D73">
        <w:rPr>
          <w:rFonts w:ascii="Arial" w:hAnsi="Arial" w:cs="Arial"/>
          <w:sz w:val="22"/>
          <w:szCs w:val="22"/>
        </w:rPr>
        <w:t xml:space="preserve"> </w:t>
      </w:r>
      <w:r w:rsidR="00666449">
        <w:rPr>
          <w:rFonts w:ascii="Arial" w:hAnsi="Arial" w:cs="Arial"/>
          <w:sz w:val="22"/>
          <w:szCs w:val="22"/>
        </w:rPr>
        <w:t xml:space="preserve">4. </w:t>
      </w:r>
      <w:r w:rsidR="00666449">
        <w:rPr>
          <w:rFonts w:ascii="Arial" w:hAnsi="Arial" w:cs="Arial"/>
          <w:sz w:val="22"/>
          <w:szCs w:val="22"/>
        </w:rPr>
        <w:tab/>
      </w:r>
      <w:r w:rsidRPr="00A37D73">
        <w:rPr>
          <w:rFonts w:ascii="Arial" w:hAnsi="Arial" w:cs="Arial"/>
          <w:sz w:val="22"/>
          <w:szCs w:val="22"/>
        </w:rPr>
        <w:t>Odstoupením od smlouvy není dotčena odpovědnost za vady, které existují na doposud zhotovené části díla ke dni odstoupení.</w:t>
      </w:r>
    </w:p>
    <w:p w14:paraId="2895DDCC" w14:textId="77777777" w:rsidR="00656617" w:rsidRDefault="00656617" w:rsidP="00C12DDC">
      <w:pPr>
        <w:spacing w:after="120"/>
        <w:ind w:left="567" w:right="-157" w:hanging="567"/>
        <w:jc w:val="both"/>
      </w:pPr>
    </w:p>
    <w:p w14:paraId="186A9A47" w14:textId="77777777" w:rsidR="0050293E" w:rsidRPr="00A37D73" w:rsidRDefault="0050293E" w:rsidP="006357F2">
      <w:pPr>
        <w:pStyle w:val="NormlnIMP0"/>
        <w:numPr>
          <w:ilvl w:val="0"/>
          <w:numId w:val="44"/>
        </w:numPr>
        <w:spacing w:line="20" w:lineRule="atLeast"/>
        <w:jc w:val="center"/>
        <w:rPr>
          <w:rFonts w:ascii="Arial" w:hAnsi="Arial" w:cs="Arial"/>
          <w:b/>
          <w:sz w:val="22"/>
          <w:szCs w:val="22"/>
        </w:rPr>
      </w:pPr>
      <w:r w:rsidRPr="00A37D73">
        <w:rPr>
          <w:rFonts w:ascii="Arial" w:hAnsi="Arial" w:cs="Arial"/>
          <w:b/>
          <w:sz w:val="22"/>
          <w:szCs w:val="22"/>
        </w:rPr>
        <w:t>Závěrečná ujednání</w:t>
      </w:r>
    </w:p>
    <w:p w14:paraId="4CAD4DFD" w14:textId="77777777" w:rsidR="0050293E" w:rsidRPr="00A37D73" w:rsidRDefault="0050293E" w:rsidP="0050293E">
      <w:pPr>
        <w:pStyle w:val="NormlnIMP0"/>
        <w:tabs>
          <w:tab w:val="left" w:pos="426"/>
        </w:tabs>
        <w:spacing w:line="20" w:lineRule="atLeast"/>
        <w:ind w:left="567" w:hanging="590"/>
        <w:rPr>
          <w:rFonts w:ascii="Arial" w:hAnsi="Arial" w:cs="Arial"/>
          <w:sz w:val="22"/>
          <w:szCs w:val="22"/>
        </w:rPr>
      </w:pPr>
    </w:p>
    <w:p w14:paraId="2F95C598" w14:textId="77777777" w:rsidR="0050293E" w:rsidRPr="00992EC6" w:rsidRDefault="0050293E" w:rsidP="00992EC6">
      <w:pPr>
        <w:pStyle w:val="NormlnIMP0"/>
        <w:numPr>
          <w:ilvl w:val="0"/>
          <w:numId w:val="38"/>
        </w:numPr>
        <w:spacing w:after="120" w:line="240" w:lineRule="auto"/>
        <w:ind w:left="567" w:hanging="590"/>
        <w:jc w:val="both"/>
        <w:rPr>
          <w:rFonts w:ascii="Arial" w:hAnsi="Arial" w:cs="Arial"/>
          <w:sz w:val="22"/>
          <w:szCs w:val="22"/>
        </w:rPr>
      </w:pPr>
      <w:r w:rsidRPr="00A37D73">
        <w:rPr>
          <w:rFonts w:ascii="Arial" w:hAnsi="Arial" w:cs="Arial"/>
          <w:sz w:val="22"/>
          <w:szCs w:val="22"/>
        </w:rPr>
        <w:t>Smlouva nabývá platnosti dnem podpisu obou smluvních stran a účinnosti dnem uveřejnění v registru smluv dle zákona č. 340/2015 Sb. Smlouvu zašle správci registru k uveřejnění objednatel</w:t>
      </w:r>
      <w:r w:rsidR="00656617">
        <w:rPr>
          <w:rFonts w:ascii="Arial" w:hAnsi="Arial" w:cs="Arial"/>
          <w:sz w:val="22"/>
          <w:szCs w:val="22"/>
        </w:rPr>
        <w:t xml:space="preserve"> 1</w:t>
      </w:r>
      <w:r w:rsidRPr="00A37D73">
        <w:rPr>
          <w:rFonts w:ascii="Arial" w:hAnsi="Arial" w:cs="Arial"/>
          <w:sz w:val="22"/>
          <w:szCs w:val="22"/>
        </w:rPr>
        <w:t>.</w:t>
      </w:r>
    </w:p>
    <w:p w14:paraId="1FCA142A" w14:textId="77777777" w:rsidR="004F1276" w:rsidRPr="00992EC6" w:rsidRDefault="0050293E" w:rsidP="00992EC6">
      <w:pPr>
        <w:pStyle w:val="NormlnIMP0"/>
        <w:numPr>
          <w:ilvl w:val="0"/>
          <w:numId w:val="38"/>
        </w:numPr>
        <w:spacing w:after="120" w:line="240" w:lineRule="auto"/>
        <w:ind w:left="567" w:hanging="590"/>
        <w:jc w:val="both"/>
        <w:rPr>
          <w:rFonts w:ascii="Arial" w:hAnsi="Arial" w:cs="Arial"/>
          <w:sz w:val="22"/>
          <w:szCs w:val="22"/>
        </w:rPr>
      </w:pPr>
      <w:r w:rsidRPr="00A37D73">
        <w:rPr>
          <w:rFonts w:ascii="Arial" w:hAnsi="Arial" w:cs="Arial"/>
          <w:sz w:val="22"/>
          <w:szCs w:val="22"/>
        </w:rPr>
        <w:t>Tuto smlouvu lze měnit či doplňovat pouze na základě písemných vzestupně číslovaných dodatků.</w:t>
      </w:r>
    </w:p>
    <w:p w14:paraId="26744EB9" w14:textId="1334F395" w:rsidR="0050293E" w:rsidRPr="00AD3DD0" w:rsidRDefault="00623DD7" w:rsidP="00992EC6">
      <w:pPr>
        <w:pStyle w:val="NormlnIMP0"/>
        <w:numPr>
          <w:ilvl w:val="0"/>
          <w:numId w:val="38"/>
        </w:numPr>
        <w:spacing w:after="120" w:line="240" w:lineRule="auto"/>
        <w:ind w:left="567" w:hanging="590"/>
        <w:jc w:val="both"/>
        <w:rPr>
          <w:rFonts w:ascii="Arial" w:hAnsi="Arial" w:cs="Arial"/>
          <w:sz w:val="22"/>
          <w:szCs w:val="22"/>
        </w:rPr>
      </w:pPr>
      <w:r>
        <w:rPr>
          <w:rFonts w:ascii="Arial" w:hAnsi="Arial" w:cs="Arial"/>
          <w:sz w:val="22"/>
          <w:szCs w:val="22"/>
        </w:rPr>
        <w:t xml:space="preserve">Nastanou – </w:t>
      </w:r>
      <w:proofErr w:type="spellStart"/>
      <w:r>
        <w:rPr>
          <w:rFonts w:ascii="Arial" w:hAnsi="Arial" w:cs="Arial"/>
          <w:sz w:val="22"/>
          <w:szCs w:val="22"/>
        </w:rPr>
        <w:t>li</w:t>
      </w:r>
      <w:proofErr w:type="spellEnd"/>
      <w:r>
        <w:rPr>
          <w:rFonts w:ascii="Arial" w:hAnsi="Arial" w:cs="Arial"/>
          <w:sz w:val="22"/>
          <w:szCs w:val="22"/>
        </w:rPr>
        <w:t xml:space="preserve"> v průběhu realizace díla podmínky, které neumožňují plynulé pokračování v realizaci díla – zejména klimatické podmínky, provede zhotovitel o této skutečnosti </w:t>
      </w:r>
      <w:r w:rsidR="001C6EAB">
        <w:rPr>
          <w:rFonts w:ascii="Arial" w:hAnsi="Arial" w:cs="Arial"/>
          <w:sz w:val="22"/>
          <w:szCs w:val="22"/>
        </w:rPr>
        <w:t xml:space="preserve">každodenní </w:t>
      </w:r>
      <w:r>
        <w:rPr>
          <w:rFonts w:ascii="Arial" w:hAnsi="Arial" w:cs="Arial"/>
          <w:sz w:val="22"/>
          <w:szCs w:val="22"/>
        </w:rPr>
        <w:t>zápis do stavebního deníku po celou dobu nemožnosti provádění díla a po vzájemném odsouhlasení se zástupc</w:t>
      </w:r>
      <w:r w:rsidR="00656617">
        <w:rPr>
          <w:rFonts w:ascii="Arial" w:hAnsi="Arial" w:cs="Arial"/>
          <w:sz w:val="22"/>
          <w:szCs w:val="22"/>
        </w:rPr>
        <w:t>i</w:t>
      </w:r>
      <w:r>
        <w:rPr>
          <w:rFonts w:ascii="Arial" w:hAnsi="Arial" w:cs="Arial"/>
          <w:sz w:val="22"/>
          <w:szCs w:val="22"/>
        </w:rPr>
        <w:t xml:space="preserve"> objednatel</w:t>
      </w:r>
      <w:r w:rsidR="00656617">
        <w:rPr>
          <w:rFonts w:ascii="Arial" w:hAnsi="Arial" w:cs="Arial"/>
          <w:sz w:val="22"/>
          <w:szCs w:val="22"/>
        </w:rPr>
        <w:t>ů</w:t>
      </w:r>
      <w:r>
        <w:rPr>
          <w:rFonts w:ascii="Arial" w:hAnsi="Arial" w:cs="Arial"/>
          <w:sz w:val="22"/>
          <w:szCs w:val="22"/>
        </w:rPr>
        <w:t xml:space="preserve"> se doba realizace</w:t>
      </w:r>
      <w:r w:rsidR="001C6EAB">
        <w:rPr>
          <w:rFonts w:ascii="Arial" w:hAnsi="Arial" w:cs="Arial"/>
          <w:sz w:val="22"/>
          <w:szCs w:val="22"/>
        </w:rPr>
        <w:t xml:space="preserve"> díla</w:t>
      </w:r>
      <w:r>
        <w:rPr>
          <w:rFonts w:ascii="Arial" w:hAnsi="Arial" w:cs="Arial"/>
          <w:sz w:val="22"/>
          <w:szCs w:val="22"/>
        </w:rPr>
        <w:t xml:space="preserve"> </w:t>
      </w:r>
      <w:r w:rsidR="001C6EAB">
        <w:rPr>
          <w:rFonts w:ascii="Arial" w:hAnsi="Arial" w:cs="Arial"/>
          <w:sz w:val="22"/>
          <w:szCs w:val="22"/>
        </w:rPr>
        <w:t xml:space="preserve">prodlouží </w:t>
      </w:r>
      <w:r>
        <w:rPr>
          <w:rFonts w:ascii="Arial" w:hAnsi="Arial" w:cs="Arial"/>
          <w:sz w:val="22"/>
          <w:szCs w:val="22"/>
        </w:rPr>
        <w:t>o dobu, kdy nebylo možno dílo realizovat.</w:t>
      </w:r>
    </w:p>
    <w:p w14:paraId="56FCE347" w14:textId="77777777" w:rsidR="0050293E" w:rsidRPr="00992EC6" w:rsidRDefault="004F1276" w:rsidP="00992EC6">
      <w:pPr>
        <w:pStyle w:val="Odstavecseseznamem1"/>
        <w:spacing w:after="120"/>
        <w:ind w:left="567" w:hanging="590"/>
        <w:contextualSpacing w:val="0"/>
        <w:jc w:val="both"/>
        <w:rPr>
          <w:rFonts w:ascii="Arial" w:hAnsi="Arial" w:cs="Arial"/>
          <w:sz w:val="22"/>
          <w:szCs w:val="22"/>
          <w:lang w:val="cs-CZ"/>
        </w:rPr>
      </w:pPr>
      <w:r>
        <w:rPr>
          <w:rFonts w:ascii="Arial" w:hAnsi="Arial" w:cs="Arial"/>
          <w:sz w:val="22"/>
          <w:szCs w:val="22"/>
          <w:lang w:val="cs-CZ"/>
        </w:rPr>
        <w:t>4</w:t>
      </w:r>
      <w:r w:rsidR="0050293E" w:rsidRPr="00A37D73">
        <w:rPr>
          <w:rFonts w:ascii="Arial" w:hAnsi="Arial" w:cs="Arial"/>
          <w:sz w:val="22"/>
          <w:szCs w:val="22"/>
          <w:lang w:val="cs-CZ"/>
        </w:rPr>
        <w:t>.    Pokud některé z ustanovení této dohody je, nebo se stane neplatným, neúčinným                    či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3EA7ECFD" w14:textId="77777777" w:rsidR="0050293E" w:rsidRPr="00A37D73" w:rsidRDefault="004F1276" w:rsidP="00992EC6">
      <w:pPr>
        <w:pStyle w:val="NormlnIMP0"/>
        <w:spacing w:after="120" w:line="240" w:lineRule="auto"/>
        <w:ind w:left="567" w:hanging="590"/>
        <w:jc w:val="both"/>
        <w:rPr>
          <w:rFonts w:ascii="Arial" w:hAnsi="Arial" w:cs="Arial"/>
          <w:sz w:val="22"/>
          <w:szCs w:val="22"/>
        </w:rPr>
      </w:pPr>
      <w:r>
        <w:rPr>
          <w:rFonts w:ascii="Arial" w:hAnsi="Arial" w:cs="Arial"/>
          <w:sz w:val="22"/>
          <w:szCs w:val="22"/>
        </w:rPr>
        <w:t>5</w:t>
      </w:r>
      <w:r w:rsidR="0050293E" w:rsidRPr="00A37D73">
        <w:rPr>
          <w:rFonts w:ascii="Arial" w:hAnsi="Arial" w:cs="Arial"/>
          <w:sz w:val="22"/>
          <w:szCs w:val="22"/>
        </w:rPr>
        <w:t xml:space="preserve">.     </w:t>
      </w:r>
      <w:r w:rsidR="0050293E" w:rsidRPr="00A37D73">
        <w:rPr>
          <w:rFonts w:ascii="Arial" w:hAnsi="Arial" w:cs="Arial"/>
          <w:sz w:val="22"/>
          <w:szCs w:val="22"/>
        </w:rPr>
        <w:tab/>
        <w:t>Smluvní strany shodně prohlašují, že si tuto smlouvu před jejím podpisem přečetly,                a že byla uzavřena po vzájemném projednání dle jejich pravé a svobodné vůle určitě, vážně a srozumitelně a její autentičnost stvrzují svými podpisy.</w:t>
      </w:r>
    </w:p>
    <w:p w14:paraId="4B3B89B7" w14:textId="77777777" w:rsidR="0050293E" w:rsidRPr="00992EC6" w:rsidRDefault="0050293E" w:rsidP="00992EC6">
      <w:pPr>
        <w:pStyle w:val="NormlnIMP0"/>
        <w:numPr>
          <w:ilvl w:val="0"/>
          <w:numId w:val="32"/>
        </w:numPr>
        <w:spacing w:after="120" w:line="240" w:lineRule="auto"/>
        <w:ind w:left="567" w:hanging="567"/>
        <w:jc w:val="both"/>
        <w:rPr>
          <w:rFonts w:ascii="Arial" w:hAnsi="Arial" w:cs="Arial"/>
          <w:sz w:val="22"/>
          <w:szCs w:val="22"/>
        </w:rPr>
      </w:pPr>
      <w:r w:rsidRPr="00A37D73">
        <w:rPr>
          <w:rFonts w:ascii="Arial" w:hAnsi="Arial" w:cs="Arial"/>
          <w:sz w:val="22"/>
          <w:szCs w:val="22"/>
        </w:rPr>
        <w:lastRenderedPageBreak/>
        <w:t xml:space="preserve">Tato smlouva je vyhotovena ve </w:t>
      </w:r>
      <w:r w:rsidR="00656617">
        <w:rPr>
          <w:rFonts w:ascii="Arial" w:hAnsi="Arial" w:cs="Arial"/>
          <w:sz w:val="22"/>
          <w:szCs w:val="22"/>
        </w:rPr>
        <w:t>třech</w:t>
      </w:r>
      <w:r w:rsidR="00656617" w:rsidRPr="00A37D73">
        <w:rPr>
          <w:rFonts w:ascii="Arial" w:hAnsi="Arial" w:cs="Arial"/>
          <w:sz w:val="22"/>
          <w:szCs w:val="22"/>
        </w:rPr>
        <w:t xml:space="preserve"> </w:t>
      </w:r>
      <w:r w:rsidRPr="00A37D73">
        <w:rPr>
          <w:rFonts w:ascii="Arial" w:hAnsi="Arial" w:cs="Arial"/>
          <w:sz w:val="22"/>
          <w:szCs w:val="22"/>
        </w:rPr>
        <w:t>stejnopisech, podeps</w:t>
      </w:r>
      <w:r w:rsidR="00992EC6">
        <w:rPr>
          <w:rFonts w:ascii="Arial" w:hAnsi="Arial" w:cs="Arial"/>
          <w:sz w:val="22"/>
          <w:szCs w:val="22"/>
        </w:rPr>
        <w:t xml:space="preserve">aných oprávněnými zástupci </w:t>
      </w:r>
      <w:r w:rsidRPr="00A37D73">
        <w:rPr>
          <w:rFonts w:ascii="Arial" w:hAnsi="Arial" w:cs="Arial"/>
          <w:sz w:val="22"/>
          <w:szCs w:val="22"/>
        </w:rPr>
        <w:t>smluvních stran, přičemž objednatel</w:t>
      </w:r>
      <w:r w:rsidR="00656617">
        <w:rPr>
          <w:rFonts w:ascii="Arial" w:hAnsi="Arial" w:cs="Arial"/>
          <w:sz w:val="22"/>
          <w:szCs w:val="22"/>
        </w:rPr>
        <w:t xml:space="preserve"> 1, objednatel 2</w:t>
      </w:r>
      <w:r w:rsidRPr="00A37D73">
        <w:rPr>
          <w:rFonts w:ascii="Arial" w:hAnsi="Arial" w:cs="Arial"/>
          <w:sz w:val="22"/>
          <w:szCs w:val="22"/>
        </w:rPr>
        <w:t xml:space="preserve"> a zhotovitel </w:t>
      </w:r>
      <w:r w:rsidR="00656617">
        <w:rPr>
          <w:rFonts w:ascii="Arial" w:hAnsi="Arial" w:cs="Arial"/>
          <w:sz w:val="22"/>
          <w:szCs w:val="22"/>
        </w:rPr>
        <w:t>obdrží shodně po jednom</w:t>
      </w:r>
      <w:r w:rsidR="00656617" w:rsidRPr="00A37D73">
        <w:rPr>
          <w:rFonts w:ascii="Arial" w:hAnsi="Arial" w:cs="Arial"/>
          <w:sz w:val="22"/>
          <w:szCs w:val="22"/>
        </w:rPr>
        <w:t xml:space="preserve"> </w:t>
      </w:r>
      <w:r w:rsidRPr="00A37D73">
        <w:rPr>
          <w:rFonts w:ascii="Arial" w:hAnsi="Arial" w:cs="Arial"/>
          <w:sz w:val="22"/>
          <w:szCs w:val="22"/>
        </w:rPr>
        <w:t xml:space="preserve">vyhotovení.  </w:t>
      </w:r>
    </w:p>
    <w:p w14:paraId="461F0939" w14:textId="77777777" w:rsidR="00656617" w:rsidRDefault="0050293E" w:rsidP="002D0FA9">
      <w:pPr>
        <w:pStyle w:val="NormlnIMP0"/>
        <w:numPr>
          <w:ilvl w:val="0"/>
          <w:numId w:val="32"/>
        </w:numPr>
        <w:spacing w:after="120" w:line="240" w:lineRule="auto"/>
        <w:ind w:left="567" w:hanging="567"/>
        <w:jc w:val="both"/>
        <w:rPr>
          <w:rFonts w:ascii="Arial" w:hAnsi="Arial" w:cs="Arial"/>
          <w:sz w:val="22"/>
          <w:szCs w:val="22"/>
        </w:rPr>
      </w:pPr>
      <w:r w:rsidRPr="00A37D73">
        <w:rPr>
          <w:rFonts w:ascii="Arial" w:hAnsi="Arial" w:cs="Arial"/>
          <w:sz w:val="22"/>
          <w:szCs w:val="22"/>
        </w:rPr>
        <w:t xml:space="preserve">Uzavření této smlouvy o dílo bylo schváleno </w:t>
      </w:r>
    </w:p>
    <w:p w14:paraId="2FB19E15" w14:textId="77777777" w:rsidR="00656617" w:rsidRDefault="0050293E" w:rsidP="002D0FA9">
      <w:pPr>
        <w:pStyle w:val="NormlnIMP0"/>
        <w:spacing w:after="120" w:line="240" w:lineRule="auto"/>
        <w:ind w:firstLine="567"/>
        <w:jc w:val="both"/>
        <w:rPr>
          <w:rFonts w:ascii="Arial" w:hAnsi="Arial" w:cs="Arial"/>
          <w:sz w:val="22"/>
          <w:szCs w:val="22"/>
        </w:rPr>
      </w:pPr>
      <w:r w:rsidRPr="00A37D73">
        <w:rPr>
          <w:rFonts w:ascii="Arial" w:hAnsi="Arial" w:cs="Arial"/>
          <w:sz w:val="22"/>
          <w:szCs w:val="22"/>
        </w:rPr>
        <w:t xml:space="preserve">Radou města </w:t>
      </w:r>
      <w:r w:rsidR="00A37D73" w:rsidRPr="00A37D73">
        <w:rPr>
          <w:rFonts w:ascii="Arial" w:hAnsi="Arial" w:cs="Arial"/>
          <w:sz w:val="22"/>
          <w:szCs w:val="22"/>
        </w:rPr>
        <w:t>Kopřivnice dne ………. ……………</w:t>
      </w:r>
      <w:r w:rsidRPr="00A37D73">
        <w:rPr>
          <w:rFonts w:ascii="Arial" w:hAnsi="Arial" w:cs="Arial"/>
          <w:sz w:val="22"/>
          <w:szCs w:val="22"/>
        </w:rPr>
        <w:t>usnesením č. …………</w:t>
      </w:r>
      <w:r w:rsidR="00C12DDC">
        <w:rPr>
          <w:rFonts w:ascii="Arial" w:hAnsi="Arial" w:cs="Arial"/>
          <w:sz w:val="22"/>
          <w:szCs w:val="22"/>
        </w:rPr>
        <w:t xml:space="preserve"> a </w:t>
      </w:r>
    </w:p>
    <w:p w14:paraId="4C0A6551" w14:textId="77777777" w:rsidR="0050293E" w:rsidRPr="00A37D73" w:rsidRDefault="00C12DDC" w:rsidP="002D0FA9">
      <w:pPr>
        <w:pStyle w:val="NormlnIMP0"/>
        <w:spacing w:after="120" w:line="240" w:lineRule="auto"/>
        <w:ind w:firstLine="567"/>
        <w:jc w:val="both"/>
        <w:rPr>
          <w:rFonts w:ascii="Arial" w:hAnsi="Arial" w:cs="Arial"/>
          <w:sz w:val="22"/>
          <w:szCs w:val="22"/>
        </w:rPr>
      </w:pPr>
      <w:r>
        <w:rPr>
          <w:rFonts w:ascii="Arial" w:hAnsi="Arial" w:cs="Arial"/>
          <w:sz w:val="22"/>
          <w:szCs w:val="22"/>
        </w:rPr>
        <w:t>Radou města Příbor dne …………….usnesením č. ………….</w:t>
      </w:r>
    </w:p>
    <w:p w14:paraId="45DDBE86" w14:textId="77777777" w:rsidR="00656617" w:rsidRDefault="00656617" w:rsidP="0040154F">
      <w:pPr>
        <w:pStyle w:val="Odstavecseseznamem"/>
        <w:autoSpaceDE w:val="0"/>
        <w:autoSpaceDN w:val="0"/>
        <w:adjustRightInd w:val="0"/>
        <w:ind w:left="0"/>
        <w:rPr>
          <w:rFonts w:ascii="Arial" w:hAnsi="Arial" w:cs="Arial"/>
          <w:sz w:val="22"/>
          <w:szCs w:val="22"/>
        </w:rPr>
      </w:pPr>
    </w:p>
    <w:p w14:paraId="66E2FC4F" w14:textId="77777777" w:rsidR="00656617" w:rsidRDefault="00656617" w:rsidP="0040154F">
      <w:pPr>
        <w:pStyle w:val="Odstavecseseznamem"/>
        <w:autoSpaceDE w:val="0"/>
        <w:autoSpaceDN w:val="0"/>
        <w:adjustRightInd w:val="0"/>
        <w:ind w:left="0"/>
        <w:rPr>
          <w:rFonts w:ascii="Arial" w:hAnsi="Arial" w:cs="Arial"/>
          <w:sz w:val="22"/>
          <w:szCs w:val="22"/>
        </w:rPr>
      </w:pPr>
    </w:p>
    <w:p w14:paraId="2CF6568A" w14:textId="77777777" w:rsidR="0040154F" w:rsidRDefault="005D750A"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 xml:space="preserve">Přílohy: </w:t>
      </w:r>
    </w:p>
    <w:p w14:paraId="0162BEEF" w14:textId="77777777" w:rsidR="0040154F" w:rsidRDefault="0040154F" w:rsidP="0040154F">
      <w:pPr>
        <w:pStyle w:val="Odstavecseseznamem"/>
        <w:autoSpaceDE w:val="0"/>
        <w:autoSpaceDN w:val="0"/>
        <w:adjustRightInd w:val="0"/>
        <w:ind w:left="0"/>
        <w:rPr>
          <w:rFonts w:ascii="Arial" w:hAnsi="Arial" w:cs="Arial"/>
          <w:sz w:val="22"/>
          <w:szCs w:val="22"/>
        </w:rPr>
      </w:pPr>
      <w:proofErr w:type="spellStart"/>
      <w:r>
        <w:rPr>
          <w:rFonts w:ascii="Arial" w:hAnsi="Arial" w:cs="Arial"/>
          <w:sz w:val="22"/>
          <w:szCs w:val="22"/>
        </w:rPr>
        <w:t>Př</w:t>
      </w:r>
      <w:r w:rsidR="00244652">
        <w:rPr>
          <w:rFonts w:ascii="Arial" w:hAnsi="Arial" w:cs="Arial"/>
          <w:sz w:val="22"/>
          <w:szCs w:val="22"/>
        </w:rPr>
        <w:t>í</w:t>
      </w:r>
      <w:r>
        <w:rPr>
          <w:rFonts w:ascii="Arial" w:hAnsi="Arial" w:cs="Arial"/>
          <w:sz w:val="22"/>
          <w:szCs w:val="22"/>
        </w:rPr>
        <w:t>l</w:t>
      </w:r>
      <w:proofErr w:type="spellEnd"/>
      <w:r>
        <w:rPr>
          <w:rFonts w:ascii="Arial" w:hAnsi="Arial" w:cs="Arial"/>
          <w:sz w:val="22"/>
          <w:szCs w:val="22"/>
        </w:rPr>
        <w:t xml:space="preserve">. č. 1 </w:t>
      </w:r>
      <w:r w:rsidR="002B5104">
        <w:rPr>
          <w:rFonts w:ascii="Arial" w:hAnsi="Arial" w:cs="Arial"/>
          <w:sz w:val="22"/>
          <w:szCs w:val="22"/>
        </w:rPr>
        <w:t>Položkový rozpočet</w:t>
      </w:r>
      <w:r w:rsidR="00CE4B0F">
        <w:rPr>
          <w:rFonts w:ascii="Arial" w:hAnsi="Arial" w:cs="Arial"/>
          <w:sz w:val="22"/>
          <w:szCs w:val="22"/>
        </w:rPr>
        <w:t xml:space="preserve"> </w:t>
      </w:r>
    </w:p>
    <w:p w14:paraId="44437F49" w14:textId="77777777" w:rsidR="00D647F5" w:rsidRDefault="00D647F5" w:rsidP="0040154F">
      <w:pPr>
        <w:pStyle w:val="Odstavecseseznamem"/>
        <w:autoSpaceDE w:val="0"/>
        <w:autoSpaceDN w:val="0"/>
        <w:adjustRightInd w:val="0"/>
        <w:ind w:left="0"/>
        <w:rPr>
          <w:rFonts w:ascii="Arial" w:hAnsi="Arial" w:cs="Arial"/>
          <w:sz w:val="22"/>
          <w:szCs w:val="22"/>
        </w:rPr>
      </w:pPr>
    </w:p>
    <w:p w14:paraId="6C76F0A7" w14:textId="77777777" w:rsidR="00BE5598" w:rsidRDefault="00BE5598" w:rsidP="00D647F5">
      <w:pPr>
        <w:tabs>
          <w:tab w:val="left" w:pos="400"/>
          <w:tab w:val="left" w:pos="600"/>
        </w:tabs>
        <w:jc w:val="both"/>
        <w:rPr>
          <w:rFonts w:ascii="Arial" w:hAnsi="Arial" w:cs="Arial"/>
          <w:sz w:val="22"/>
          <w:szCs w:val="22"/>
        </w:rPr>
      </w:pPr>
    </w:p>
    <w:p w14:paraId="29FB39DE" w14:textId="77777777" w:rsid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 xml:space="preserve">V Kopřivnici dne </w:t>
      </w:r>
      <w:r w:rsidR="00623DD7">
        <w:rPr>
          <w:rFonts w:ascii="Arial" w:hAnsi="Arial" w:cs="Arial"/>
          <w:sz w:val="22"/>
          <w:szCs w:val="22"/>
        </w:rPr>
        <w:t xml:space="preserve">                                </w:t>
      </w:r>
      <w:r w:rsidRPr="00D647F5">
        <w:rPr>
          <w:rFonts w:ascii="Arial" w:hAnsi="Arial" w:cs="Arial"/>
          <w:sz w:val="22"/>
          <w:szCs w:val="22"/>
        </w:rPr>
        <w:tab/>
      </w:r>
      <w:r w:rsidRPr="00D647F5">
        <w:rPr>
          <w:rFonts w:ascii="Arial" w:hAnsi="Arial" w:cs="Arial"/>
          <w:sz w:val="22"/>
          <w:szCs w:val="22"/>
        </w:rPr>
        <w:tab/>
      </w:r>
      <w:r w:rsidRPr="00992EC6">
        <w:rPr>
          <w:rFonts w:ascii="Arial" w:hAnsi="Arial" w:cs="Arial"/>
          <w:sz w:val="22"/>
          <w:szCs w:val="22"/>
        </w:rPr>
        <w:t>V</w:t>
      </w:r>
      <w:r w:rsidR="00C91FF8" w:rsidRPr="00992EC6">
        <w:rPr>
          <w:rFonts w:ascii="Arial" w:hAnsi="Arial" w:cs="Arial"/>
          <w:sz w:val="22"/>
          <w:szCs w:val="22"/>
        </w:rPr>
        <w:t> </w:t>
      </w:r>
      <w:r w:rsidR="00623DD7" w:rsidRPr="00992EC6">
        <w:rPr>
          <w:rFonts w:ascii="Arial" w:hAnsi="Arial" w:cs="Arial"/>
          <w:sz w:val="22"/>
          <w:szCs w:val="22"/>
        </w:rPr>
        <w:t xml:space="preserve">                     </w:t>
      </w:r>
      <w:r w:rsidRPr="00992EC6">
        <w:rPr>
          <w:rFonts w:ascii="Arial" w:hAnsi="Arial" w:cs="Arial"/>
          <w:sz w:val="22"/>
          <w:szCs w:val="22"/>
        </w:rPr>
        <w:t xml:space="preserve">dne </w:t>
      </w:r>
      <w:r w:rsidR="00623DD7" w:rsidRPr="00992EC6">
        <w:rPr>
          <w:rFonts w:ascii="Arial" w:hAnsi="Arial" w:cs="Arial"/>
          <w:sz w:val="22"/>
          <w:szCs w:val="22"/>
        </w:rPr>
        <w:t xml:space="preserve">  </w:t>
      </w:r>
    </w:p>
    <w:p w14:paraId="25E7D596" w14:textId="77777777" w:rsidR="00992EC6" w:rsidRDefault="00992EC6" w:rsidP="00D647F5">
      <w:pPr>
        <w:tabs>
          <w:tab w:val="left" w:pos="400"/>
          <w:tab w:val="left" w:pos="600"/>
        </w:tabs>
        <w:jc w:val="both"/>
        <w:rPr>
          <w:rFonts w:ascii="Arial" w:hAnsi="Arial" w:cs="Arial"/>
          <w:sz w:val="22"/>
          <w:szCs w:val="22"/>
        </w:rPr>
      </w:pPr>
    </w:p>
    <w:p w14:paraId="49F9B076" w14:textId="77777777" w:rsidR="00D647F5" w:rsidRPr="00D647F5" w:rsidRDefault="00C12DDC" w:rsidP="00D647F5">
      <w:pPr>
        <w:tabs>
          <w:tab w:val="left" w:pos="400"/>
          <w:tab w:val="left" w:pos="600"/>
        </w:tabs>
        <w:jc w:val="both"/>
        <w:rPr>
          <w:rFonts w:ascii="Arial" w:hAnsi="Arial" w:cs="Arial"/>
          <w:sz w:val="22"/>
          <w:szCs w:val="22"/>
        </w:rPr>
      </w:pPr>
      <w:r>
        <w:rPr>
          <w:rFonts w:ascii="Arial" w:hAnsi="Arial" w:cs="Arial"/>
          <w:b/>
          <w:sz w:val="22"/>
          <w:szCs w:val="22"/>
        </w:rPr>
        <w:t>Objednatel č. 1:</w:t>
      </w:r>
      <w:r w:rsidR="000A7135" w:rsidRPr="00992EC6">
        <w:rPr>
          <w:rFonts w:ascii="Arial" w:hAnsi="Arial" w:cs="Arial"/>
          <w:sz w:val="22"/>
          <w:szCs w:val="22"/>
        </w:rPr>
        <w:tab/>
      </w:r>
      <w:r w:rsidR="000A7135" w:rsidRPr="00992EC6">
        <w:rPr>
          <w:rFonts w:ascii="Arial" w:hAnsi="Arial" w:cs="Arial"/>
          <w:sz w:val="22"/>
          <w:szCs w:val="22"/>
        </w:rPr>
        <w:tab/>
      </w:r>
      <w:r w:rsidR="000A7135" w:rsidRPr="00992EC6">
        <w:rPr>
          <w:rFonts w:ascii="Arial" w:hAnsi="Arial" w:cs="Arial"/>
          <w:sz w:val="22"/>
          <w:szCs w:val="22"/>
        </w:rPr>
        <w:tab/>
      </w:r>
      <w:r w:rsidR="000A7135" w:rsidRPr="00992EC6">
        <w:rPr>
          <w:rFonts w:ascii="Arial" w:hAnsi="Arial" w:cs="Arial"/>
          <w:sz w:val="22"/>
          <w:szCs w:val="22"/>
        </w:rPr>
        <w:tab/>
      </w:r>
      <w:r w:rsidR="000A7135" w:rsidRPr="00992EC6">
        <w:rPr>
          <w:rFonts w:ascii="Arial" w:hAnsi="Arial" w:cs="Arial"/>
          <w:sz w:val="22"/>
          <w:szCs w:val="22"/>
        </w:rPr>
        <w:tab/>
      </w:r>
      <w:r w:rsidR="00C91FF8" w:rsidRPr="00992EC6">
        <w:rPr>
          <w:rFonts w:ascii="Arial" w:hAnsi="Arial" w:cs="Arial"/>
          <w:sz w:val="22"/>
          <w:szCs w:val="22"/>
        </w:rPr>
        <w:t>Z</w:t>
      </w:r>
      <w:r w:rsidR="00D647F5" w:rsidRPr="00992EC6">
        <w:rPr>
          <w:rFonts w:ascii="Arial" w:hAnsi="Arial" w:cs="Arial"/>
          <w:sz w:val="22"/>
          <w:szCs w:val="22"/>
        </w:rPr>
        <w:t>a zhotovitele:</w:t>
      </w:r>
      <w:r w:rsidR="00D647F5" w:rsidRPr="00D647F5">
        <w:rPr>
          <w:rFonts w:ascii="Arial" w:hAnsi="Arial" w:cs="Arial"/>
          <w:sz w:val="22"/>
          <w:szCs w:val="22"/>
        </w:rPr>
        <w:t xml:space="preserve"> </w:t>
      </w:r>
    </w:p>
    <w:p w14:paraId="0AF377F6" w14:textId="77777777" w:rsidR="00D647F5" w:rsidRDefault="00D647F5" w:rsidP="00D647F5">
      <w:pPr>
        <w:tabs>
          <w:tab w:val="left" w:pos="400"/>
          <w:tab w:val="left" w:pos="600"/>
        </w:tabs>
        <w:jc w:val="both"/>
        <w:rPr>
          <w:rFonts w:ascii="Arial" w:hAnsi="Arial" w:cs="Arial"/>
          <w:sz w:val="22"/>
          <w:szCs w:val="22"/>
        </w:rPr>
      </w:pPr>
    </w:p>
    <w:p w14:paraId="394DCAB8" w14:textId="77777777" w:rsidR="00BE5598" w:rsidRDefault="00BE5598" w:rsidP="00D647F5">
      <w:pPr>
        <w:tabs>
          <w:tab w:val="left" w:pos="400"/>
          <w:tab w:val="left" w:pos="600"/>
        </w:tabs>
        <w:jc w:val="both"/>
        <w:rPr>
          <w:rFonts w:ascii="Arial" w:hAnsi="Arial" w:cs="Arial"/>
          <w:sz w:val="22"/>
          <w:szCs w:val="22"/>
        </w:rPr>
      </w:pPr>
    </w:p>
    <w:p w14:paraId="7866D114" w14:textId="77777777" w:rsidR="00BE5598" w:rsidRDefault="00BE5598" w:rsidP="00D647F5">
      <w:pPr>
        <w:tabs>
          <w:tab w:val="left" w:pos="400"/>
          <w:tab w:val="left" w:pos="600"/>
        </w:tabs>
        <w:jc w:val="both"/>
        <w:rPr>
          <w:rFonts w:ascii="Arial" w:hAnsi="Arial" w:cs="Arial"/>
          <w:sz w:val="22"/>
          <w:szCs w:val="22"/>
        </w:rPr>
      </w:pPr>
    </w:p>
    <w:p w14:paraId="1B6FDD1C" w14:textId="45FA1041" w:rsidR="00D647F5" w:rsidRDefault="003A4931" w:rsidP="00D647F5">
      <w:pPr>
        <w:tabs>
          <w:tab w:val="left" w:pos="400"/>
          <w:tab w:val="left" w:pos="600"/>
        </w:tabs>
        <w:jc w:val="both"/>
        <w:rPr>
          <w:rFonts w:ascii="Arial" w:hAnsi="Arial" w:cs="Arial"/>
          <w:sz w:val="22"/>
          <w:szCs w:val="22"/>
        </w:rPr>
      </w:pPr>
      <w:r>
        <w:rPr>
          <w:rFonts w:ascii="Arial" w:hAnsi="Arial" w:cs="Arial"/>
          <w:sz w:val="22"/>
          <w:szCs w:val="22"/>
        </w:rPr>
        <w:t>Ing. Miroslav Kopečný</w:t>
      </w:r>
      <w:r w:rsidR="00D647F5" w:rsidRPr="00D647F5">
        <w:rPr>
          <w:rFonts w:ascii="Arial" w:hAnsi="Arial" w:cs="Arial"/>
          <w:sz w:val="22"/>
          <w:szCs w:val="22"/>
        </w:rPr>
        <w:t xml:space="preserve"> </w:t>
      </w:r>
      <w:r w:rsidR="00D647F5" w:rsidRPr="00D647F5">
        <w:rPr>
          <w:rFonts w:ascii="Arial" w:hAnsi="Arial" w:cs="Arial"/>
          <w:sz w:val="22"/>
          <w:szCs w:val="22"/>
        </w:rPr>
        <w:tab/>
      </w:r>
      <w:r w:rsidR="00D647F5" w:rsidRPr="00D647F5">
        <w:rPr>
          <w:rFonts w:ascii="Arial" w:hAnsi="Arial" w:cs="Arial"/>
          <w:sz w:val="22"/>
          <w:szCs w:val="22"/>
        </w:rPr>
        <w:tab/>
      </w:r>
      <w:r w:rsidR="00D647F5" w:rsidRPr="00D647F5">
        <w:rPr>
          <w:rFonts w:ascii="Arial" w:hAnsi="Arial" w:cs="Arial"/>
          <w:sz w:val="22"/>
          <w:szCs w:val="22"/>
        </w:rPr>
        <w:tab/>
      </w:r>
      <w:r w:rsidR="00623DD7">
        <w:rPr>
          <w:rFonts w:ascii="Arial" w:hAnsi="Arial" w:cs="Arial"/>
          <w:sz w:val="22"/>
          <w:szCs w:val="22"/>
        </w:rPr>
        <w:t xml:space="preserve"> </w:t>
      </w:r>
      <w:r w:rsidR="00D13EBD">
        <w:rPr>
          <w:rFonts w:ascii="Arial" w:hAnsi="Arial" w:cs="Arial"/>
          <w:sz w:val="22"/>
          <w:szCs w:val="22"/>
        </w:rPr>
        <w:tab/>
      </w:r>
      <w:r w:rsidR="00D13EBD" w:rsidRPr="006A20BC">
        <w:rPr>
          <w:rFonts w:ascii="Arial" w:hAnsi="Arial" w:cs="Arial"/>
          <w:sz w:val="22"/>
          <w:szCs w:val="22"/>
          <w:highlight w:val="yellow"/>
        </w:rPr>
        <w:t>[doplní uchaze</w:t>
      </w:r>
      <w:r w:rsidR="00D13EBD" w:rsidRPr="006A20BC">
        <w:rPr>
          <w:rFonts w:ascii="Arial" w:hAnsi="Arial" w:cs="Arial" w:hint="eastAsia"/>
          <w:sz w:val="22"/>
          <w:szCs w:val="22"/>
          <w:highlight w:val="yellow"/>
        </w:rPr>
        <w:t>č</w:t>
      </w:r>
      <w:r w:rsidR="00D13EBD" w:rsidRPr="006A20BC">
        <w:rPr>
          <w:rFonts w:ascii="Arial" w:hAnsi="Arial" w:cs="Arial"/>
          <w:sz w:val="22"/>
          <w:szCs w:val="22"/>
          <w:highlight w:val="yellow"/>
        </w:rPr>
        <w:t>]</w:t>
      </w:r>
    </w:p>
    <w:p w14:paraId="2D8243EE" w14:textId="77777777" w:rsidR="00C12DDC" w:rsidRDefault="003A4931" w:rsidP="005D750A">
      <w:pPr>
        <w:tabs>
          <w:tab w:val="left" w:pos="400"/>
          <w:tab w:val="left" w:pos="600"/>
        </w:tabs>
        <w:jc w:val="both"/>
        <w:rPr>
          <w:rFonts w:ascii="Arial" w:hAnsi="Arial" w:cs="Arial"/>
          <w:sz w:val="22"/>
          <w:szCs w:val="22"/>
        </w:rPr>
      </w:pPr>
      <w:r>
        <w:rPr>
          <w:rFonts w:ascii="Arial" w:hAnsi="Arial" w:cs="Arial"/>
          <w:sz w:val="22"/>
          <w:szCs w:val="22"/>
        </w:rPr>
        <w:t xml:space="preserve">starosta města  </w:t>
      </w:r>
    </w:p>
    <w:p w14:paraId="7974C33F" w14:textId="77777777" w:rsidR="00C12DDC" w:rsidRDefault="00C12DDC" w:rsidP="005D750A">
      <w:pPr>
        <w:tabs>
          <w:tab w:val="left" w:pos="400"/>
          <w:tab w:val="left" w:pos="600"/>
        </w:tabs>
        <w:jc w:val="both"/>
        <w:rPr>
          <w:rFonts w:ascii="Arial" w:hAnsi="Arial" w:cs="Arial"/>
          <w:sz w:val="22"/>
          <w:szCs w:val="22"/>
        </w:rPr>
      </w:pPr>
    </w:p>
    <w:p w14:paraId="0F733429" w14:textId="77777777" w:rsidR="00B94B47" w:rsidRDefault="00B94B47" w:rsidP="005D750A">
      <w:pPr>
        <w:tabs>
          <w:tab w:val="left" w:pos="400"/>
          <w:tab w:val="left" w:pos="600"/>
        </w:tabs>
        <w:jc w:val="both"/>
        <w:rPr>
          <w:rFonts w:ascii="Arial" w:hAnsi="Arial" w:cs="Arial"/>
          <w:sz w:val="22"/>
          <w:szCs w:val="22"/>
        </w:rPr>
      </w:pPr>
    </w:p>
    <w:p w14:paraId="77733C82" w14:textId="77777777" w:rsidR="006A20BC" w:rsidRDefault="006A20BC" w:rsidP="005D750A">
      <w:pPr>
        <w:tabs>
          <w:tab w:val="left" w:pos="400"/>
          <w:tab w:val="left" w:pos="600"/>
        </w:tabs>
        <w:jc w:val="both"/>
        <w:rPr>
          <w:rFonts w:ascii="Arial" w:hAnsi="Arial" w:cs="Arial"/>
          <w:sz w:val="22"/>
          <w:szCs w:val="22"/>
        </w:rPr>
      </w:pPr>
    </w:p>
    <w:p w14:paraId="51A4CE81" w14:textId="77777777" w:rsidR="00C12DDC" w:rsidRDefault="00C12DDC" w:rsidP="005D750A">
      <w:pPr>
        <w:tabs>
          <w:tab w:val="left" w:pos="400"/>
          <w:tab w:val="left" w:pos="600"/>
        </w:tabs>
        <w:jc w:val="both"/>
        <w:rPr>
          <w:rFonts w:ascii="Arial" w:hAnsi="Arial" w:cs="Arial"/>
          <w:sz w:val="22"/>
          <w:szCs w:val="22"/>
        </w:rPr>
      </w:pPr>
      <w:r>
        <w:rPr>
          <w:rFonts w:ascii="Arial" w:hAnsi="Arial" w:cs="Arial"/>
          <w:sz w:val="22"/>
          <w:szCs w:val="22"/>
        </w:rPr>
        <w:t>V </w:t>
      </w:r>
      <w:proofErr w:type="spellStart"/>
      <w:r>
        <w:rPr>
          <w:rFonts w:ascii="Arial" w:hAnsi="Arial" w:cs="Arial"/>
          <w:sz w:val="22"/>
          <w:szCs w:val="22"/>
        </w:rPr>
        <w:t>Příboře</w:t>
      </w:r>
      <w:proofErr w:type="spellEnd"/>
      <w:r>
        <w:rPr>
          <w:rFonts w:ascii="Arial" w:hAnsi="Arial" w:cs="Arial"/>
          <w:sz w:val="22"/>
          <w:szCs w:val="22"/>
        </w:rPr>
        <w:t xml:space="preserve"> dne</w:t>
      </w:r>
    </w:p>
    <w:p w14:paraId="3A92FAE3" w14:textId="77777777" w:rsidR="00C12DDC" w:rsidRDefault="00C12DDC" w:rsidP="005D750A">
      <w:pPr>
        <w:tabs>
          <w:tab w:val="left" w:pos="400"/>
          <w:tab w:val="left" w:pos="600"/>
        </w:tabs>
        <w:jc w:val="both"/>
        <w:rPr>
          <w:rFonts w:ascii="Arial" w:hAnsi="Arial" w:cs="Arial"/>
          <w:sz w:val="22"/>
          <w:szCs w:val="22"/>
        </w:rPr>
      </w:pPr>
    </w:p>
    <w:p w14:paraId="33AFB001" w14:textId="77777777" w:rsidR="00C91FF8" w:rsidRDefault="00C12DDC" w:rsidP="005D750A">
      <w:pPr>
        <w:tabs>
          <w:tab w:val="left" w:pos="400"/>
          <w:tab w:val="left" w:pos="600"/>
        </w:tabs>
        <w:jc w:val="both"/>
        <w:rPr>
          <w:rFonts w:ascii="Arial" w:hAnsi="Arial" w:cs="Arial"/>
          <w:sz w:val="22"/>
          <w:szCs w:val="22"/>
        </w:rPr>
      </w:pPr>
      <w:r>
        <w:rPr>
          <w:rFonts w:ascii="Arial" w:hAnsi="Arial" w:cs="Arial"/>
          <w:b/>
          <w:sz w:val="22"/>
          <w:szCs w:val="22"/>
        </w:rPr>
        <w:t>Objednatel č. 2:</w:t>
      </w:r>
      <w:r w:rsidR="003A4931">
        <w:rPr>
          <w:rFonts w:ascii="Arial" w:hAnsi="Arial" w:cs="Arial"/>
          <w:sz w:val="22"/>
          <w:szCs w:val="22"/>
        </w:rPr>
        <w:t xml:space="preserve">     </w:t>
      </w:r>
    </w:p>
    <w:p w14:paraId="5537AF6F" w14:textId="77777777" w:rsidR="00D13EBD" w:rsidRDefault="00D13EBD" w:rsidP="005D750A">
      <w:pPr>
        <w:tabs>
          <w:tab w:val="left" w:pos="400"/>
          <w:tab w:val="left" w:pos="600"/>
        </w:tabs>
        <w:jc w:val="both"/>
        <w:rPr>
          <w:rFonts w:ascii="Arial" w:hAnsi="Arial" w:cs="Arial"/>
          <w:sz w:val="22"/>
          <w:szCs w:val="22"/>
        </w:rPr>
      </w:pPr>
    </w:p>
    <w:p w14:paraId="54522604" w14:textId="77777777" w:rsidR="00D13EBD" w:rsidRDefault="00D13EBD" w:rsidP="005D750A">
      <w:pPr>
        <w:tabs>
          <w:tab w:val="left" w:pos="400"/>
          <w:tab w:val="left" w:pos="600"/>
        </w:tabs>
        <w:jc w:val="both"/>
        <w:rPr>
          <w:rFonts w:ascii="Arial" w:hAnsi="Arial" w:cs="Arial"/>
          <w:sz w:val="22"/>
          <w:szCs w:val="22"/>
        </w:rPr>
      </w:pPr>
    </w:p>
    <w:p w14:paraId="6E89487C" w14:textId="77777777" w:rsidR="00D13EBD" w:rsidRDefault="00D13EBD" w:rsidP="005D750A">
      <w:pPr>
        <w:tabs>
          <w:tab w:val="left" w:pos="400"/>
          <w:tab w:val="left" w:pos="600"/>
        </w:tabs>
        <w:jc w:val="both"/>
        <w:rPr>
          <w:rFonts w:ascii="Arial" w:hAnsi="Arial" w:cs="Arial"/>
          <w:sz w:val="22"/>
          <w:szCs w:val="22"/>
        </w:rPr>
      </w:pPr>
    </w:p>
    <w:p w14:paraId="23AE9F81" w14:textId="4B52ED46" w:rsidR="00D13EBD" w:rsidRDefault="00D13EBD" w:rsidP="005D750A">
      <w:pPr>
        <w:tabs>
          <w:tab w:val="left" w:pos="400"/>
          <w:tab w:val="left" w:pos="600"/>
        </w:tabs>
        <w:jc w:val="both"/>
        <w:rPr>
          <w:rFonts w:ascii="Arial" w:hAnsi="Arial" w:cs="Arial"/>
          <w:sz w:val="22"/>
          <w:szCs w:val="22"/>
        </w:rPr>
      </w:pPr>
      <w:r>
        <w:rPr>
          <w:rFonts w:ascii="Arial" w:hAnsi="Arial" w:cs="Arial"/>
          <w:sz w:val="22"/>
          <w:szCs w:val="22"/>
        </w:rPr>
        <w:t>Ing. arch. Jan Malík</w:t>
      </w:r>
    </w:p>
    <w:p w14:paraId="47656148" w14:textId="3795F018" w:rsidR="00D13EBD" w:rsidRDefault="00D13EBD" w:rsidP="005D750A">
      <w:pPr>
        <w:tabs>
          <w:tab w:val="left" w:pos="400"/>
          <w:tab w:val="left" w:pos="600"/>
        </w:tabs>
        <w:jc w:val="both"/>
        <w:rPr>
          <w:rFonts w:ascii="Arial" w:hAnsi="Arial" w:cs="Arial"/>
          <w:sz w:val="22"/>
          <w:szCs w:val="22"/>
        </w:rPr>
      </w:pPr>
      <w:r>
        <w:rPr>
          <w:rFonts w:ascii="Arial" w:hAnsi="Arial" w:cs="Arial"/>
          <w:sz w:val="22"/>
          <w:szCs w:val="22"/>
        </w:rPr>
        <w:t>starosta města</w:t>
      </w:r>
    </w:p>
    <w:p w14:paraId="75FFF286" w14:textId="77777777" w:rsidR="005D750A" w:rsidRDefault="005D750A" w:rsidP="005D750A">
      <w:pPr>
        <w:tabs>
          <w:tab w:val="left" w:pos="400"/>
          <w:tab w:val="left" w:pos="600"/>
        </w:tabs>
        <w:jc w:val="both"/>
        <w:rPr>
          <w:rFonts w:ascii="Arial" w:hAnsi="Arial" w:cs="Arial"/>
          <w:sz w:val="22"/>
          <w:szCs w:val="22"/>
        </w:rPr>
      </w:pPr>
    </w:p>
    <w:p w14:paraId="7707E88D" w14:textId="77777777" w:rsidR="005D750A" w:rsidRDefault="005D750A" w:rsidP="005D750A">
      <w:pPr>
        <w:tabs>
          <w:tab w:val="left" w:pos="400"/>
          <w:tab w:val="left" w:pos="600"/>
        </w:tabs>
        <w:jc w:val="both"/>
        <w:rPr>
          <w:rFonts w:ascii="Arial" w:hAnsi="Arial" w:cs="Arial"/>
          <w:sz w:val="22"/>
          <w:szCs w:val="22"/>
        </w:rPr>
      </w:pPr>
    </w:p>
    <w:sectPr w:rsidR="005D750A" w:rsidSect="0016388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42D03" w14:textId="77777777" w:rsidR="00B64E59" w:rsidRDefault="00B64E59" w:rsidP="008205D6">
      <w:r>
        <w:separator/>
      </w:r>
    </w:p>
  </w:endnote>
  <w:endnote w:type="continuationSeparator" w:id="0">
    <w:p w14:paraId="33A5FC31" w14:textId="77777777" w:rsidR="00B64E59" w:rsidRDefault="00B64E59"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221067"/>
      <w:docPartObj>
        <w:docPartGallery w:val="Page Numbers (Bottom of Page)"/>
        <w:docPartUnique/>
      </w:docPartObj>
    </w:sdtPr>
    <w:sdtEndPr/>
    <w:sdtContent>
      <w:p w14:paraId="26720D0C" w14:textId="77777777" w:rsidR="00106880" w:rsidRDefault="00106880">
        <w:pPr>
          <w:pStyle w:val="Zpat"/>
          <w:jc w:val="center"/>
        </w:pPr>
        <w:r>
          <w:rPr>
            <w:noProof/>
          </w:rPr>
          <w:fldChar w:fldCharType="begin"/>
        </w:r>
        <w:r>
          <w:rPr>
            <w:noProof/>
          </w:rPr>
          <w:instrText>PAGE   \* MERGEFORMAT</w:instrText>
        </w:r>
        <w:r>
          <w:rPr>
            <w:noProof/>
          </w:rPr>
          <w:fldChar w:fldCharType="separate"/>
        </w:r>
        <w:r w:rsidR="006A20BC">
          <w:rPr>
            <w:noProof/>
          </w:rPr>
          <w:t>10</w:t>
        </w:r>
        <w:r>
          <w:rPr>
            <w:noProof/>
          </w:rPr>
          <w:fldChar w:fldCharType="end"/>
        </w:r>
      </w:p>
    </w:sdtContent>
  </w:sdt>
  <w:p w14:paraId="006B440B" w14:textId="77777777" w:rsidR="00106880" w:rsidRDefault="0010688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0E96C" w14:textId="77777777" w:rsidR="00B64E59" w:rsidRDefault="00B64E59" w:rsidP="008205D6">
      <w:r>
        <w:separator/>
      </w:r>
    </w:p>
  </w:footnote>
  <w:footnote w:type="continuationSeparator" w:id="0">
    <w:p w14:paraId="4048FEA2" w14:textId="77777777" w:rsidR="00B64E59" w:rsidRDefault="00B64E59" w:rsidP="00820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473D0" w14:textId="77777777" w:rsidR="00106880" w:rsidRPr="00E016DE" w:rsidRDefault="00106880">
    <w:pPr>
      <w:pStyle w:val="Zhlav"/>
      <w:rPr>
        <w:rFonts w:ascii="Arial" w:hAnsi="Arial" w:cs="Arial"/>
      </w:rPr>
    </w:pPr>
    <w:r w:rsidRPr="00E016DE">
      <w:rPr>
        <w:rFonts w:ascii="Arial" w:hAnsi="Arial" w:cs="Arial"/>
      </w:rPr>
      <w:tab/>
    </w:r>
    <w:r w:rsidRPr="00E016DE">
      <w:rPr>
        <w:rFonts w:ascii="Arial" w:hAnsi="Arial" w:cs="Arial"/>
      </w:rPr>
      <w:tab/>
    </w:r>
  </w:p>
  <w:p w14:paraId="1BFBBD59" w14:textId="77777777" w:rsidR="00106880" w:rsidRDefault="0010688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DDEAF734"/>
    <w:lvl w:ilvl="0" w:tplc="192C1586">
      <w:start w:val="1"/>
      <w:numFmt w:val="decimal"/>
      <w:lvlText w:val="%1."/>
      <w:lvlJc w:val="left"/>
      <w:pPr>
        <w:tabs>
          <w:tab w:val="num" w:pos="397"/>
        </w:tabs>
        <w:ind w:left="397" w:hanging="397"/>
      </w:pPr>
      <w:rPr>
        <w:rFonts w:ascii="Arial" w:hAnsi="Arial" w:cs="Arial"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A8486A"/>
    <w:multiLevelType w:val="hybridMultilevel"/>
    <w:tmpl w:val="8536CB4C"/>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144ECD"/>
    <w:multiLevelType w:val="hybridMultilevel"/>
    <w:tmpl w:val="A8FE9412"/>
    <w:lvl w:ilvl="0" w:tplc="61009D4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4522A7"/>
    <w:multiLevelType w:val="hybridMultilevel"/>
    <w:tmpl w:val="08064172"/>
    <w:lvl w:ilvl="0" w:tplc="35B0EEC6">
      <w:start w:val="1"/>
      <w:numFmt w:val="decimal"/>
      <w:lvlText w:val="%1."/>
      <w:lvlJc w:val="left"/>
      <w:pPr>
        <w:ind w:left="847" w:hanging="705"/>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1C6A8B"/>
    <w:multiLevelType w:val="hybridMultilevel"/>
    <w:tmpl w:val="AE08F204"/>
    <w:lvl w:ilvl="0" w:tplc="2D2EA87A">
      <w:start w:val="1"/>
      <w:numFmt w:val="decimal"/>
      <w:lvlText w:val="%1."/>
      <w:lvlJc w:val="left"/>
      <w:pPr>
        <w:ind w:left="720" w:hanging="360"/>
      </w:pPr>
      <w:rPr>
        <w:rFonts w:ascii="Arial" w:hAnsi="Arial" w:cs="Arial"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6728B1"/>
    <w:multiLevelType w:val="multilevel"/>
    <w:tmpl w:val="AE884270"/>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70E7B75"/>
    <w:multiLevelType w:val="hybridMultilevel"/>
    <w:tmpl w:val="F7F89A6C"/>
    <w:lvl w:ilvl="0" w:tplc="FFFFFFFF">
      <w:start w:val="11"/>
      <w:numFmt w:val="lowerLetter"/>
      <w:lvlText w:val="%1)"/>
      <w:lvlJc w:val="left"/>
      <w:pPr>
        <w:tabs>
          <w:tab w:val="num" w:pos="1800"/>
        </w:tabs>
        <w:ind w:left="1800" w:hanging="360"/>
      </w:pPr>
      <w:rPr>
        <w:rFonts w:eastAsia="SimSu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27535844"/>
    <w:multiLevelType w:val="hybridMultilevel"/>
    <w:tmpl w:val="8DD4841E"/>
    <w:lvl w:ilvl="0" w:tplc="04050001">
      <w:start w:val="1"/>
      <w:numFmt w:val="bullet"/>
      <w:lvlText w:val=""/>
      <w:lvlJc w:val="left"/>
      <w:pPr>
        <w:ind w:left="1281" w:hanging="855"/>
      </w:pPr>
      <w:rPr>
        <w:rFonts w:ascii="Symbol" w:hAnsi="Symbol" w:hint="default"/>
      </w:rPr>
    </w:lvl>
    <w:lvl w:ilvl="1" w:tplc="FABCA42E">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5E0E61"/>
    <w:multiLevelType w:val="hybridMultilevel"/>
    <w:tmpl w:val="AC1AE0DA"/>
    <w:lvl w:ilvl="0" w:tplc="C8E69C7C">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31D116A"/>
    <w:multiLevelType w:val="hybridMultilevel"/>
    <w:tmpl w:val="1FD6DED8"/>
    <w:lvl w:ilvl="0" w:tplc="4ADAED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EB4BA8"/>
    <w:multiLevelType w:val="hybridMultilevel"/>
    <w:tmpl w:val="7E447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4563AB"/>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67272E0"/>
    <w:multiLevelType w:val="hybridMultilevel"/>
    <w:tmpl w:val="42925178"/>
    <w:lvl w:ilvl="0" w:tplc="F5DA762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3C2E67AA"/>
    <w:multiLevelType w:val="hybridMultilevel"/>
    <w:tmpl w:val="DD4EBBC0"/>
    <w:lvl w:ilvl="0" w:tplc="51EC47E0">
      <w:start w:val="3"/>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ECC6326"/>
    <w:multiLevelType w:val="hybridMultilevel"/>
    <w:tmpl w:val="AB7AE8C4"/>
    <w:lvl w:ilvl="0" w:tplc="BD1EC7F0">
      <w:start w:val="1"/>
      <w:numFmt w:val="bullet"/>
      <w:lvlText w:val=""/>
      <w:lvlJc w:val="left"/>
      <w:pPr>
        <w:tabs>
          <w:tab w:val="num" w:pos="1004"/>
        </w:tabs>
        <w:ind w:left="1004" w:hanging="360"/>
      </w:pPr>
      <w:rPr>
        <w:rFonts w:ascii="Wingdings" w:hAnsi="Wingdings" w:hint="default"/>
      </w:rPr>
    </w:lvl>
    <w:lvl w:ilvl="1" w:tplc="3FEEEB7A">
      <w:start w:val="1"/>
      <w:numFmt w:val="decimal"/>
      <w:lvlText w:val="%2."/>
      <w:lvlJc w:val="left"/>
      <w:pPr>
        <w:tabs>
          <w:tab w:val="num" w:pos="1440"/>
        </w:tabs>
        <w:ind w:left="1440" w:hanging="360"/>
      </w:pPr>
      <w:rPr>
        <w:rFonts w:hint="default"/>
        <w:b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17" w15:restartNumberingAfterBreak="0">
    <w:nsid w:val="3FC41598"/>
    <w:multiLevelType w:val="hybridMultilevel"/>
    <w:tmpl w:val="2B744A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02054F7"/>
    <w:multiLevelType w:val="hybridMultilevel"/>
    <w:tmpl w:val="E0EEA1A0"/>
    <w:lvl w:ilvl="0" w:tplc="E102B43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DD7FCD"/>
    <w:multiLevelType w:val="hybridMultilevel"/>
    <w:tmpl w:val="6F38567C"/>
    <w:lvl w:ilvl="0" w:tplc="BD1EC7F0">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756516"/>
    <w:multiLevelType w:val="hybridMultilevel"/>
    <w:tmpl w:val="F95867F2"/>
    <w:lvl w:ilvl="0" w:tplc="46522978">
      <w:start w:val="1"/>
      <w:numFmt w:val="decimal"/>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9CA17A7"/>
    <w:multiLevelType w:val="hybridMultilevel"/>
    <w:tmpl w:val="102CD436"/>
    <w:lvl w:ilvl="0" w:tplc="104C9A08">
      <w:start w:val="7"/>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9B60AF"/>
    <w:multiLevelType w:val="hybridMultilevel"/>
    <w:tmpl w:val="8E305748"/>
    <w:lvl w:ilvl="0" w:tplc="E4FAD082">
      <w:start w:val="1"/>
      <w:numFmt w:val="lowerLetter"/>
      <w:lvlText w:val="%1)"/>
      <w:lvlJc w:val="left"/>
      <w:pPr>
        <w:ind w:left="757" w:hanging="360"/>
      </w:pPr>
      <w:rPr>
        <w:rFonts w:ascii="Arial" w:hAnsi="Arial" w:cs="Arial" w:hint="default"/>
        <w:sz w:val="22"/>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4" w15:restartNumberingAfterBreak="0">
    <w:nsid w:val="4D642816"/>
    <w:multiLevelType w:val="hybridMultilevel"/>
    <w:tmpl w:val="3FFAAA66"/>
    <w:lvl w:ilvl="0" w:tplc="3934F8FC">
      <w:start w:val="5"/>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E554C65"/>
    <w:multiLevelType w:val="hybridMultilevel"/>
    <w:tmpl w:val="90A8FA66"/>
    <w:lvl w:ilvl="0" w:tplc="B6E2958E">
      <w:numFmt w:val="bullet"/>
      <w:lvlText w:val="-"/>
      <w:lvlJc w:val="left"/>
      <w:pPr>
        <w:ind w:left="1071" w:hanging="360"/>
      </w:pPr>
      <w:rPr>
        <w:rFonts w:ascii="Arial" w:eastAsia="Times New Roman" w:hAnsi="Arial" w:cs="Arial" w:hint="default"/>
        <w:sz w:val="20"/>
        <w:szCs w:val="20"/>
      </w:rPr>
    </w:lvl>
    <w:lvl w:ilvl="1" w:tplc="04050003" w:tentative="1">
      <w:start w:val="1"/>
      <w:numFmt w:val="bullet"/>
      <w:lvlText w:val="o"/>
      <w:lvlJc w:val="left"/>
      <w:pPr>
        <w:ind w:left="1791" w:hanging="360"/>
      </w:pPr>
      <w:rPr>
        <w:rFonts w:ascii="Courier New" w:hAnsi="Courier New" w:cs="Courier New" w:hint="default"/>
      </w:rPr>
    </w:lvl>
    <w:lvl w:ilvl="2" w:tplc="04050005" w:tentative="1">
      <w:start w:val="1"/>
      <w:numFmt w:val="bullet"/>
      <w:lvlText w:val=""/>
      <w:lvlJc w:val="left"/>
      <w:pPr>
        <w:ind w:left="2511" w:hanging="360"/>
      </w:pPr>
      <w:rPr>
        <w:rFonts w:ascii="Wingdings" w:hAnsi="Wingdings" w:hint="default"/>
      </w:rPr>
    </w:lvl>
    <w:lvl w:ilvl="3" w:tplc="04050001" w:tentative="1">
      <w:start w:val="1"/>
      <w:numFmt w:val="bullet"/>
      <w:lvlText w:val=""/>
      <w:lvlJc w:val="left"/>
      <w:pPr>
        <w:ind w:left="3231" w:hanging="360"/>
      </w:pPr>
      <w:rPr>
        <w:rFonts w:ascii="Symbol" w:hAnsi="Symbol" w:hint="default"/>
      </w:rPr>
    </w:lvl>
    <w:lvl w:ilvl="4" w:tplc="04050003" w:tentative="1">
      <w:start w:val="1"/>
      <w:numFmt w:val="bullet"/>
      <w:lvlText w:val="o"/>
      <w:lvlJc w:val="left"/>
      <w:pPr>
        <w:ind w:left="3951" w:hanging="360"/>
      </w:pPr>
      <w:rPr>
        <w:rFonts w:ascii="Courier New" w:hAnsi="Courier New" w:cs="Courier New" w:hint="default"/>
      </w:rPr>
    </w:lvl>
    <w:lvl w:ilvl="5" w:tplc="04050005" w:tentative="1">
      <w:start w:val="1"/>
      <w:numFmt w:val="bullet"/>
      <w:lvlText w:val=""/>
      <w:lvlJc w:val="left"/>
      <w:pPr>
        <w:ind w:left="4671" w:hanging="360"/>
      </w:pPr>
      <w:rPr>
        <w:rFonts w:ascii="Wingdings" w:hAnsi="Wingdings" w:hint="default"/>
      </w:rPr>
    </w:lvl>
    <w:lvl w:ilvl="6" w:tplc="04050001" w:tentative="1">
      <w:start w:val="1"/>
      <w:numFmt w:val="bullet"/>
      <w:lvlText w:val=""/>
      <w:lvlJc w:val="left"/>
      <w:pPr>
        <w:ind w:left="5391" w:hanging="360"/>
      </w:pPr>
      <w:rPr>
        <w:rFonts w:ascii="Symbol" w:hAnsi="Symbol" w:hint="default"/>
      </w:rPr>
    </w:lvl>
    <w:lvl w:ilvl="7" w:tplc="04050003" w:tentative="1">
      <w:start w:val="1"/>
      <w:numFmt w:val="bullet"/>
      <w:lvlText w:val="o"/>
      <w:lvlJc w:val="left"/>
      <w:pPr>
        <w:ind w:left="6111" w:hanging="360"/>
      </w:pPr>
      <w:rPr>
        <w:rFonts w:ascii="Courier New" w:hAnsi="Courier New" w:cs="Courier New" w:hint="default"/>
      </w:rPr>
    </w:lvl>
    <w:lvl w:ilvl="8" w:tplc="04050005" w:tentative="1">
      <w:start w:val="1"/>
      <w:numFmt w:val="bullet"/>
      <w:lvlText w:val=""/>
      <w:lvlJc w:val="left"/>
      <w:pPr>
        <w:ind w:left="6831" w:hanging="360"/>
      </w:pPr>
      <w:rPr>
        <w:rFonts w:ascii="Wingdings" w:hAnsi="Wingdings" w:hint="default"/>
      </w:rPr>
    </w:lvl>
  </w:abstractNum>
  <w:abstractNum w:abstractNumId="26" w15:restartNumberingAfterBreak="0">
    <w:nsid w:val="503309A7"/>
    <w:multiLevelType w:val="hybridMultilevel"/>
    <w:tmpl w:val="499AF2C4"/>
    <w:lvl w:ilvl="0" w:tplc="9A901B50">
      <w:start w:val="1"/>
      <w:numFmt w:val="decimal"/>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0690E61"/>
    <w:multiLevelType w:val="hybridMultilevel"/>
    <w:tmpl w:val="9B36D8EA"/>
    <w:lvl w:ilvl="0" w:tplc="6AFE1DDA">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30" w15:restartNumberingAfterBreak="0">
    <w:nsid w:val="547B40D6"/>
    <w:multiLevelType w:val="hybridMultilevel"/>
    <w:tmpl w:val="B826101E"/>
    <w:lvl w:ilvl="0" w:tplc="8F30915E">
      <w:start w:val="1"/>
      <w:numFmt w:val="decimal"/>
      <w:lvlText w:val="%1."/>
      <w:lvlJc w:val="left"/>
      <w:pPr>
        <w:ind w:left="36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89E62ED"/>
    <w:multiLevelType w:val="hybridMultilevel"/>
    <w:tmpl w:val="7EEA7B58"/>
    <w:lvl w:ilvl="0" w:tplc="5D1A1A22">
      <w:start w:val="6"/>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D806DF"/>
    <w:multiLevelType w:val="hybridMultilevel"/>
    <w:tmpl w:val="401C0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5CE5EFC"/>
    <w:multiLevelType w:val="hybridMultilevel"/>
    <w:tmpl w:val="F81AAA5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056A"/>
    <w:multiLevelType w:val="hybridMultilevel"/>
    <w:tmpl w:val="EFF42A9A"/>
    <w:lvl w:ilvl="0" w:tplc="AFB42004">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7393040"/>
    <w:multiLevelType w:val="hybridMultilevel"/>
    <w:tmpl w:val="CAB2A432"/>
    <w:lvl w:ilvl="0" w:tplc="A846EEF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8B52713"/>
    <w:multiLevelType w:val="hybridMultilevel"/>
    <w:tmpl w:val="3D6A7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D245378"/>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34445D5"/>
    <w:multiLevelType w:val="hybridMultilevel"/>
    <w:tmpl w:val="F77E3CE0"/>
    <w:lvl w:ilvl="0" w:tplc="110EC2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39B5329"/>
    <w:multiLevelType w:val="hybridMultilevel"/>
    <w:tmpl w:val="45645ABA"/>
    <w:lvl w:ilvl="0" w:tplc="F2CAC37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5395975"/>
    <w:multiLevelType w:val="hybridMultilevel"/>
    <w:tmpl w:val="37C032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5D23AAD"/>
    <w:multiLevelType w:val="hybridMultilevel"/>
    <w:tmpl w:val="CA70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D516EAA"/>
    <w:multiLevelType w:val="hybridMultilevel"/>
    <w:tmpl w:val="A4F01D92"/>
    <w:lvl w:ilvl="0" w:tplc="646ABE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6" w15:restartNumberingAfterBreak="0">
    <w:nsid w:val="7D5D3E17"/>
    <w:multiLevelType w:val="hybridMultilevel"/>
    <w:tmpl w:val="C8889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1"/>
  </w:num>
  <w:num w:numId="3">
    <w:abstractNumId w:val="43"/>
  </w:num>
  <w:num w:numId="4">
    <w:abstractNumId w:val="35"/>
  </w:num>
  <w:num w:numId="5">
    <w:abstractNumId w:val="2"/>
  </w:num>
  <w:num w:numId="6">
    <w:abstractNumId w:val="15"/>
  </w:num>
  <w:num w:numId="7">
    <w:abstractNumId w:val="19"/>
  </w:num>
  <w:num w:numId="8">
    <w:abstractNumId w:val="28"/>
  </w:num>
  <w:num w:numId="9">
    <w:abstractNumId w:val="3"/>
  </w:num>
  <w:num w:numId="10">
    <w:abstractNumId w:val="41"/>
  </w:num>
  <w:num w:numId="11">
    <w:abstractNumId w:val="37"/>
  </w:num>
  <w:num w:numId="12">
    <w:abstractNumId w:val="45"/>
  </w:num>
  <w:num w:numId="13">
    <w:abstractNumId w:val="24"/>
  </w:num>
  <w:num w:numId="14">
    <w:abstractNumId w:val="46"/>
  </w:num>
  <w:num w:numId="15">
    <w:abstractNumId w:val="33"/>
  </w:num>
  <w:num w:numId="16">
    <w:abstractNumId w:val="30"/>
  </w:num>
  <w:num w:numId="17">
    <w:abstractNumId w:val="11"/>
  </w:num>
  <w:num w:numId="18">
    <w:abstractNumId w:val="40"/>
  </w:num>
  <w:num w:numId="19">
    <w:abstractNumId w:val="44"/>
  </w:num>
  <w:num w:numId="20">
    <w:abstractNumId w:val="5"/>
  </w:num>
  <w:num w:numId="21">
    <w:abstractNumId w:val="21"/>
  </w:num>
  <w:num w:numId="22">
    <w:abstractNumId w:val="26"/>
  </w:num>
  <w:num w:numId="23">
    <w:abstractNumId w:val="9"/>
  </w:num>
  <w:num w:numId="24">
    <w:abstractNumId w:val="18"/>
  </w:num>
  <w:num w:numId="25">
    <w:abstractNumId w:val="0"/>
  </w:num>
  <w:num w:numId="26">
    <w:abstractNumId w:val="7"/>
  </w:num>
  <w:num w:numId="27">
    <w:abstractNumId w:val="29"/>
  </w:num>
  <w:num w:numId="28">
    <w:abstractNumId w:val="6"/>
  </w:num>
  <w:num w:numId="29">
    <w:abstractNumId w:val="31"/>
  </w:num>
  <w:num w:numId="30">
    <w:abstractNumId w:val="39"/>
  </w:num>
  <w:num w:numId="31">
    <w:abstractNumId w:val="23"/>
  </w:num>
  <w:num w:numId="32">
    <w:abstractNumId w:val="4"/>
  </w:num>
  <w:num w:numId="33">
    <w:abstractNumId w:val="20"/>
  </w:num>
  <w:num w:numId="34">
    <w:abstractNumId w:val="14"/>
  </w:num>
  <w:num w:numId="35">
    <w:abstractNumId w:val="32"/>
  </w:num>
  <w:num w:numId="36">
    <w:abstractNumId w:val="42"/>
  </w:num>
  <w:num w:numId="37">
    <w:abstractNumId w:val="8"/>
  </w:num>
  <w:num w:numId="38">
    <w:abstractNumId w:val="10"/>
  </w:num>
  <w:num w:numId="39">
    <w:abstractNumId w:val="16"/>
  </w:num>
  <w:num w:numId="40">
    <w:abstractNumId w:val="38"/>
  </w:num>
  <w:num w:numId="41">
    <w:abstractNumId w:val="17"/>
  </w:num>
  <w:num w:numId="42">
    <w:abstractNumId w:val="34"/>
  </w:num>
  <w:num w:numId="43">
    <w:abstractNumId w:val="22"/>
  </w:num>
  <w:num w:numId="44">
    <w:abstractNumId w:val="27"/>
  </w:num>
  <w:num w:numId="45">
    <w:abstractNumId w:val="25"/>
  </w:num>
  <w:num w:numId="46">
    <w:abstractNumId w:val="13"/>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F9"/>
    <w:rsid w:val="0001099B"/>
    <w:rsid w:val="000113F3"/>
    <w:rsid w:val="000164CF"/>
    <w:rsid w:val="00024D28"/>
    <w:rsid w:val="00032F8E"/>
    <w:rsid w:val="00044DBC"/>
    <w:rsid w:val="00052F20"/>
    <w:rsid w:val="00056183"/>
    <w:rsid w:val="00056932"/>
    <w:rsid w:val="00067AF3"/>
    <w:rsid w:val="00083110"/>
    <w:rsid w:val="000A0C85"/>
    <w:rsid w:val="000A7135"/>
    <w:rsid w:val="000C6287"/>
    <w:rsid w:val="000E0DB3"/>
    <w:rsid w:val="000E28B7"/>
    <w:rsid w:val="000E3FF2"/>
    <w:rsid w:val="000F0A66"/>
    <w:rsid w:val="000F2D63"/>
    <w:rsid w:val="000F6E57"/>
    <w:rsid w:val="00106880"/>
    <w:rsid w:val="00132022"/>
    <w:rsid w:val="0013289E"/>
    <w:rsid w:val="0014539E"/>
    <w:rsid w:val="00155AD8"/>
    <w:rsid w:val="00163047"/>
    <w:rsid w:val="0016388D"/>
    <w:rsid w:val="00166226"/>
    <w:rsid w:val="0017710B"/>
    <w:rsid w:val="0018106B"/>
    <w:rsid w:val="00186A98"/>
    <w:rsid w:val="00187B0A"/>
    <w:rsid w:val="00191D92"/>
    <w:rsid w:val="00192C29"/>
    <w:rsid w:val="00196F96"/>
    <w:rsid w:val="001B0BD9"/>
    <w:rsid w:val="001B1993"/>
    <w:rsid w:val="001B7A74"/>
    <w:rsid w:val="001C2CE3"/>
    <w:rsid w:val="001C6EAB"/>
    <w:rsid w:val="001F4DA9"/>
    <w:rsid w:val="001F57EB"/>
    <w:rsid w:val="00244652"/>
    <w:rsid w:val="00270486"/>
    <w:rsid w:val="002976B8"/>
    <w:rsid w:val="002A10DC"/>
    <w:rsid w:val="002B0646"/>
    <w:rsid w:val="002B5104"/>
    <w:rsid w:val="002C1622"/>
    <w:rsid w:val="002D0FA9"/>
    <w:rsid w:val="002E296D"/>
    <w:rsid w:val="00365702"/>
    <w:rsid w:val="00393B2E"/>
    <w:rsid w:val="003A4931"/>
    <w:rsid w:val="003B7260"/>
    <w:rsid w:val="003C6B8C"/>
    <w:rsid w:val="003C77AF"/>
    <w:rsid w:val="003D432B"/>
    <w:rsid w:val="003D53CD"/>
    <w:rsid w:val="0040154F"/>
    <w:rsid w:val="00433348"/>
    <w:rsid w:val="00435F4F"/>
    <w:rsid w:val="00482583"/>
    <w:rsid w:val="004B6F48"/>
    <w:rsid w:val="004E0BD6"/>
    <w:rsid w:val="004E4953"/>
    <w:rsid w:val="004F1276"/>
    <w:rsid w:val="004F2C31"/>
    <w:rsid w:val="0050293E"/>
    <w:rsid w:val="0051189C"/>
    <w:rsid w:val="00530E31"/>
    <w:rsid w:val="005353BF"/>
    <w:rsid w:val="0054094E"/>
    <w:rsid w:val="00551D02"/>
    <w:rsid w:val="005526F9"/>
    <w:rsid w:val="00552DC9"/>
    <w:rsid w:val="00565056"/>
    <w:rsid w:val="0057777E"/>
    <w:rsid w:val="005847D6"/>
    <w:rsid w:val="00593C73"/>
    <w:rsid w:val="005D50FA"/>
    <w:rsid w:val="005D750A"/>
    <w:rsid w:val="005F1A84"/>
    <w:rsid w:val="005F4F99"/>
    <w:rsid w:val="0060032F"/>
    <w:rsid w:val="00611552"/>
    <w:rsid w:val="006118C5"/>
    <w:rsid w:val="006215FE"/>
    <w:rsid w:val="00623DD7"/>
    <w:rsid w:val="006255EE"/>
    <w:rsid w:val="0063464E"/>
    <w:rsid w:val="006357F2"/>
    <w:rsid w:val="00646CC4"/>
    <w:rsid w:val="00652798"/>
    <w:rsid w:val="00656617"/>
    <w:rsid w:val="00666449"/>
    <w:rsid w:val="006761A3"/>
    <w:rsid w:val="006A20BC"/>
    <w:rsid w:val="006A3EE5"/>
    <w:rsid w:val="006A53AD"/>
    <w:rsid w:val="006B30A3"/>
    <w:rsid w:val="006C47C9"/>
    <w:rsid w:val="006D446C"/>
    <w:rsid w:val="00703C9F"/>
    <w:rsid w:val="007118BF"/>
    <w:rsid w:val="00723D6E"/>
    <w:rsid w:val="00724CDF"/>
    <w:rsid w:val="0073084C"/>
    <w:rsid w:val="00736668"/>
    <w:rsid w:val="00780B8A"/>
    <w:rsid w:val="007A6954"/>
    <w:rsid w:val="007E2154"/>
    <w:rsid w:val="007F22BA"/>
    <w:rsid w:val="008109BC"/>
    <w:rsid w:val="008205D6"/>
    <w:rsid w:val="00827B5E"/>
    <w:rsid w:val="00866308"/>
    <w:rsid w:val="00867F0E"/>
    <w:rsid w:val="00875097"/>
    <w:rsid w:val="00881A3E"/>
    <w:rsid w:val="00883B8C"/>
    <w:rsid w:val="008A047A"/>
    <w:rsid w:val="008C0F2D"/>
    <w:rsid w:val="008C6E2C"/>
    <w:rsid w:val="008E771C"/>
    <w:rsid w:val="008F373D"/>
    <w:rsid w:val="008F5170"/>
    <w:rsid w:val="0096127E"/>
    <w:rsid w:val="00971AF3"/>
    <w:rsid w:val="00971D96"/>
    <w:rsid w:val="009739FD"/>
    <w:rsid w:val="00986825"/>
    <w:rsid w:val="00992EC6"/>
    <w:rsid w:val="00994953"/>
    <w:rsid w:val="0099503A"/>
    <w:rsid w:val="009B10F1"/>
    <w:rsid w:val="009B6BAC"/>
    <w:rsid w:val="009F424F"/>
    <w:rsid w:val="00A033C8"/>
    <w:rsid w:val="00A32556"/>
    <w:rsid w:val="00A37D73"/>
    <w:rsid w:val="00A4536C"/>
    <w:rsid w:val="00A62A4E"/>
    <w:rsid w:val="00A75AA9"/>
    <w:rsid w:val="00A95B0C"/>
    <w:rsid w:val="00A95F9A"/>
    <w:rsid w:val="00A976B7"/>
    <w:rsid w:val="00AA32FB"/>
    <w:rsid w:val="00AA67B9"/>
    <w:rsid w:val="00AD3DD0"/>
    <w:rsid w:val="00AD7649"/>
    <w:rsid w:val="00AD7EA4"/>
    <w:rsid w:val="00AE7AD6"/>
    <w:rsid w:val="00AF5108"/>
    <w:rsid w:val="00AF6A2C"/>
    <w:rsid w:val="00B01CF6"/>
    <w:rsid w:val="00B07CB2"/>
    <w:rsid w:val="00B33736"/>
    <w:rsid w:val="00B50ECC"/>
    <w:rsid w:val="00B5325D"/>
    <w:rsid w:val="00B56935"/>
    <w:rsid w:val="00B64D1C"/>
    <w:rsid w:val="00B64E59"/>
    <w:rsid w:val="00B94B47"/>
    <w:rsid w:val="00B95D0C"/>
    <w:rsid w:val="00BA02EB"/>
    <w:rsid w:val="00BA203E"/>
    <w:rsid w:val="00BE5598"/>
    <w:rsid w:val="00C014B0"/>
    <w:rsid w:val="00C12DDC"/>
    <w:rsid w:val="00C456EA"/>
    <w:rsid w:val="00C65A44"/>
    <w:rsid w:val="00C77DF8"/>
    <w:rsid w:val="00C831FC"/>
    <w:rsid w:val="00C91FF8"/>
    <w:rsid w:val="00C931E8"/>
    <w:rsid w:val="00C941A0"/>
    <w:rsid w:val="00CA5F22"/>
    <w:rsid w:val="00CD1C34"/>
    <w:rsid w:val="00CD65F7"/>
    <w:rsid w:val="00CE4B0F"/>
    <w:rsid w:val="00CF0581"/>
    <w:rsid w:val="00D05BEB"/>
    <w:rsid w:val="00D13EBD"/>
    <w:rsid w:val="00D278FB"/>
    <w:rsid w:val="00D5073B"/>
    <w:rsid w:val="00D647F5"/>
    <w:rsid w:val="00D7127F"/>
    <w:rsid w:val="00D927AB"/>
    <w:rsid w:val="00DE3DEE"/>
    <w:rsid w:val="00DE4588"/>
    <w:rsid w:val="00DF238C"/>
    <w:rsid w:val="00E016DE"/>
    <w:rsid w:val="00E0376B"/>
    <w:rsid w:val="00E226DF"/>
    <w:rsid w:val="00E338C8"/>
    <w:rsid w:val="00E63E7D"/>
    <w:rsid w:val="00E714A8"/>
    <w:rsid w:val="00E8486C"/>
    <w:rsid w:val="00E85770"/>
    <w:rsid w:val="00E85DBB"/>
    <w:rsid w:val="00E951B2"/>
    <w:rsid w:val="00EA5600"/>
    <w:rsid w:val="00EA6164"/>
    <w:rsid w:val="00EB055E"/>
    <w:rsid w:val="00EB256B"/>
    <w:rsid w:val="00EB2948"/>
    <w:rsid w:val="00EC0DD3"/>
    <w:rsid w:val="00ED5B18"/>
    <w:rsid w:val="00EE1ECE"/>
    <w:rsid w:val="00EE37A7"/>
    <w:rsid w:val="00F17486"/>
    <w:rsid w:val="00F22DC7"/>
    <w:rsid w:val="00F24D3A"/>
    <w:rsid w:val="00F27486"/>
    <w:rsid w:val="00F66CF9"/>
    <w:rsid w:val="00F956BD"/>
    <w:rsid w:val="00FB569C"/>
    <w:rsid w:val="00FC5D4D"/>
    <w:rsid w:val="00FC71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22D13A"/>
  <w15:docId w15:val="{5ABA0F6B-8D51-4F7E-93B7-561EE8DA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CF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EB256B"/>
    <w:pPr>
      <w:ind w:left="720"/>
      <w:contextualSpacing/>
    </w:pPr>
  </w:style>
  <w:style w:type="paragraph" w:customStyle="1" w:styleId="Smlouva2">
    <w:name w:val="Smlouva2"/>
    <w:basedOn w:val="Normln"/>
    <w:rsid w:val="00EB256B"/>
    <w:pPr>
      <w:jc w:val="center"/>
    </w:pPr>
    <w:rPr>
      <w:b/>
      <w:sz w:val="24"/>
    </w:rPr>
  </w:style>
  <w:style w:type="character" w:styleId="Odkaznakoment">
    <w:name w:val="annotation reference"/>
    <w:uiPriority w:val="99"/>
    <w:semiHidden/>
    <w:unhideWhenUsed/>
    <w:rsid w:val="00EB256B"/>
    <w:rPr>
      <w:sz w:val="16"/>
      <w:szCs w:val="16"/>
    </w:rPr>
  </w:style>
  <w:style w:type="paragraph" w:styleId="Textkomente">
    <w:name w:val="annotation text"/>
    <w:basedOn w:val="Normln"/>
    <w:link w:val="TextkomenteChar"/>
    <w:uiPriority w:val="99"/>
    <w:semiHidden/>
    <w:unhideWhenUsed/>
    <w:rsid w:val="00EB256B"/>
  </w:style>
  <w:style w:type="character" w:customStyle="1" w:styleId="TextkomenteChar">
    <w:name w:val="Text komentáře Char"/>
    <w:basedOn w:val="Standardnpsmoodstavce"/>
    <w:link w:val="Textkomente"/>
    <w:uiPriority w:val="99"/>
    <w:semiHidden/>
    <w:rsid w:val="00EB256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256B"/>
    <w:rPr>
      <w:rFonts w:ascii="Segoe UI" w:eastAsia="Times New Roman" w:hAnsi="Segoe UI" w:cs="Segoe UI"/>
      <w:sz w:val="18"/>
      <w:szCs w:val="18"/>
      <w:lang w:eastAsia="cs-CZ"/>
    </w:rPr>
  </w:style>
  <w:style w:type="paragraph" w:styleId="Zkladntext">
    <w:name w:val="Body Text"/>
    <w:aliases w:val="subtitle2,Základní tZákladní text"/>
    <w:basedOn w:val="Normln"/>
    <w:link w:val="ZkladntextChar"/>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rsid w:val="00433348"/>
    <w:rPr>
      <w:rFonts w:ascii="Times New Roman" w:eastAsia="Times New Roman" w:hAnsi="Times New Roman" w:cs="Times New Roman"/>
      <w:sz w:val="24"/>
      <w:szCs w:val="24"/>
      <w:lang w:eastAsia="cs-CZ"/>
    </w:rPr>
  </w:style>
  <w:style w:type="table" w:styleId="Mkatabulky">
    <w:name w:val="Table Grid"/>
    <w:basedOn w:val="Normlntabulka"/>
    <w:uiPriority w:val="39"/>
    <w:rsid w:val="006C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rsid w:val="006C47C9"/>
    <w:pPr>
      <w:widowControl w:val="0"/>
    </w:pPr>
    <w:rPr>
      <w:noProof/>
      <w:sz w:val="24"/>
    </w:rPr>
  </w:style>
  <w:style w:type="paragraph" w:customStyle="1" w:styleId="Smlouva-slo">
    <w:name w:val="Smlouva-číslo"/>
    <w:basedOn w:val="Normln"/>
    <w:rsid w:val="007F22BA"/>
    <w:pPr>
      <w:widowControl w:val="0"/>
      <w:spacing w:before="120" w:line="240" w:lineRule="atLeast"/>
      <w:jc w:val="both"/>
    </w:pPr>
    <w:rPr>
      <w:snapToGrid w:val="0"/>
      <w:sz w:val="24"/>
    </w:rPr>
  </w:style>
  <w:style w:type="paragraph" w:styleId="Zkladntextodsazen3">
    <w:name w:val="Body Text Indent 3"/>
    <w:basedOn w:val="Normln"/>
    <w:link w:val="Zkladntextodsazen3Char"/>
    <w:uiPriority w:val="99"/>
    <w:unhideWhenUsed/>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27AB"/>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8A047A"/>
    <w:rPr>
      <w:b/>
      <w:bCs/>
    </w:rPr>
  </w:style>
  <w:style w:type="character" w:customStyle="1" w:styleId="PedmtkomenteChar">
    <w:name w:val="Předmět komentáře Char"/>
    <w:basedOn w:val="TextkomenteChar"/>
    <w:link w:val="Pedmtkomente"/>
    <w:uiPriority w:val="99"/>
    <w:semiHidden/>
    <w:rsid w:val="008A047A"/>
    <w:rPr>
      <w:rFonts w:ascii="Times New Roman" w:eastAsia="Times New Roman" w:hAnsi="Times New Roman" w:cs="Times New Roman"/>
      <w:b/>
      <w:bCs/>
      <w:sz w:val="20"/>
      <w:szCs w:val="20"/>
      <w:lang w:eastAsia="cs-CZ"/>
    </w:rPr>
  </w:style>
  <w:style w:type="paragraph" w:customStyle="1" w:styleId="NormlnIMP0">
    <w:name w:val="Normální_IMP~0"/>
    <w:basedOn w:val="Normln"/>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rsid w:val="0050293E"/>
    <w:pPr>
      <w:widowControl w:val="0"/>
      <w:spacing w:line="276" w:lineRule="auto"/>
    </w:pPr>
    <w:rPr>
      <w:sz w:val="24"/>
    </w:rPr>
  </w:style>
  <w:style w:type="paragraph" w:customStyle="1" w:styleId="Odstavecseseznamem1">
    <w:name w:val="Odstavec se seznamem1"/>
    <w:basedOn w:val="Normln"/>
    <w:rsid w:val="0050293E"/>
    <w:pPr>
      <w:ind w:left="720"/>
      <w:contextualSpacing/>
    </w:pPr>
    <w:rPr>
      <w:sz w:val="24"/>
      <w:szCs w:val="24"/>
      <w:lang w:val="sk-SK"/>
    </w:rPr>
  </w:style>
  <w:style w:type="paragraph" w:styleId="Zhlav">
    <w:name w:val="header"/>
    <w:basedOn w:val="Normln"/>
    <w:link w:val="ZhlavChar"/>
    <w:unhideWhenUsed/>
    <w:rsid w:val="008205D6"/>
    <w:pPr>
      <w:tabs>
        <w:tab w:val="center" w:pos="4536"/>
        <w:tab w:val="right" w:pos="9072"/>
      </w:tabs>
    </w:pPr>
  </w:style>
  <w:style w:type="character" w:customStyle="1" w:styleId="ZhlavChar">
    <w:name w:val="Záhlaví Char"/>
    <w:basedOn w:val="Standardnpsmoodstavce"/>
    <w:link w:val="Zhlav"/>
    <w:uiPriority w:val="99"/>
    <w:rsid w:val="008205D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05D6"/>
    <w:pPr>
      <w:tabs>
        <w:tab w:val="center" w:pos="4536"/>
        <w:tab w:val="right" w:pos="9072"/>
      </w:tabs>
    </w:pPr>
  </w:style>
  <w:style w:type="character" w:customStyle="1" w:styleId="ZpatChar">
    <w:name w:val="Zápatí Char"/>
    <w:basedOn w:val="Standardnpsmoodstavce"/>
    <w:link w:val="Zpat"/>
    <w:uiPriority w:val="99"/>
    <w:rsid w:val="008205D6"/>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DF238C"/>
    <w:rPr>
      <w:color w:val="0563C1" w:themeColor="hyperlink"/>
      <w:u w:val="single"/>
    </w:rPr>
  </w:style>
  <w:style w:type="paragraph" w:customStyle="1" w:styleId="Export0">
    <w:name w:val="Export 0"/>
    <w:rsid w:val="00192C2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a.koricanska@koprivn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AA73B-B5CA-4584-841F-47BEC73A1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4349</Words>
  <Characters>25662</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Alexova</dc:creator>
  <cp:lastModifiedBy>Daniela Koricanska</cp:lastModifiedBy>
  <cp:revision>5</cp:revision>
  <cp:lastPrinted>2019-03-25T09:44:00Z</cp:lastPrinted>
  <dcterms:created xsi:type="dcterms:W3CDTF">2021-09-13T14:39:00Z</dcterms:created>
  <dcterms:modified xsi:type="dcterms:W3CDTF">2021-11-16T12:51:00Z</dcterms:modified>
</cp:coreProperties>
</file>