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153F9E2B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 xml:space="preserve">eznam </w:t>
      </w:r>
      <w:r w:rsidR="006F3660" w:rsidRPr="006F3660">
        <w:rPr>
          <w:rFonts w:ascii="Arial" w:hAnsi="Arial" w:cs="Arial"/>
          <w:b/>
          <w:bCs/>
          <w:sz w:val="32"/>
          <w:szCs w:val="32"/>
        </w:rPr>
        <w:t>významných služeb poskytnutých za poslední 3</w:t>
      </w:r>
      <w:r w:rsidR="006F3660">
        <w:rPr>
          <w:rFonts w:ascii="Arial" w:hAnsi="Arial" w:cs="Arial"/>
          <w:b/>
          <w:bCs/>
          <w:sz w:val="32"/>
          <w:szCs w:val="32"/>
        </w:rPr>
        <w:t> </w:t>
      </w:r>
      <w:r w:rsidR="006F3660" w:rsidRPr="006F3660">
        <w:rPr>
          <w:rFonts w:ascii="Arial" w:hAnsi="Arial" w:cs="Arial"/>
          <w:b/>
          <w:bCs/>
          <w:sz w:val="32"/>
          <w:szCs w:val="32"/>
        </w:rPr>
        <w:t>roky</w:t>
      </w:r>
      <w:r w:rsidR="006F3660" w:rsidRPr="0074757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C03547" w14:textId="2350400F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</w:t>
      </w:r>
      <w:r w:rsidR="006F3660">
        <w:rPr>
          <w:rFonts w:ascii="Arial" w:hAnsi="Arial" w:cs="Arial"/>
          <w:sz w:val="24"/>
          <w:szCs w:val="24"/>
        </w:rPr>
        <w:t>b</w:t>
      </w:r>
      <w:r w:rsidRPr="00742128">
        <w:rPr>
          <w:rFonts w:ascii="Arial" w:hAnsi="Arial" w:cs="Arial"/>
          <w:sz w:val="24"/>
          <w:szCs w:val="24"/>
        </w:rPr>
        <w:t xml:space="preserve">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79A7B452" w14:textId="1D6E348D" w:rsidR="006F3660" w:rsidRPr="006F3660" w:rsidRDefault="006F3660" w:rsidP="006F3660">
      <w:pPr>
        <w:ind w:left="567"/>
        <w:rPr>
          <w:rFonts w:ascii="Arial" w:hAnsi="Arial" w:cs="Arial"/>
          <w:b/>
          <w:sz w:val="24"/>
          <w:szCs w:val="24"/>
        </w:rPr>
      </w:pPr>
      <w:bookmarkStart w:id="1" w:name="_Hlk194611509"/>
      <w:r w:rsidRPr="006F3660">
        <w:rPr>
          <w:rFonts w:ascii="Arial" w:hAnsi="Arial" w:cs="Arial"/>
          <w:b/>
          <w:sz w:val="24"/>
          <w:szCs w:val="24"/>
        </w:rPr>
        <w:t xml:space="preserve">Zajištění výkonu činnosti TDS a koordinátora BOZP </w:t>
      </w:r>
      <w:bookmarkEnd w:id="1"/>
      <w:r w:rsidRPr="006F3660">
        <w:rPr>
          <w:rFonts w:ascii="Arial" w:hAnsi="Arial" w:cs="Arial"/>
          <w:b/>
          <w:sz w:val="24"/>
          <w:szCs w:val="24"/>
        </w:rPr>
        <w:t>při realizaci stavby 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3660">
        <w:rPr>
          <w:rFonts w:ascii="Arial" w:hAnsi="Arial" w:cs="Arial"/>
          <w:b/>
          <w:sz w:val="24"/>
          <w:szCs w:val="24"/>
        </w:rPr>
        <w:t>názvem Rekonstrukce letního koupaliště Kopřivnice</w:t>
      </w:r>
    </w:p>
    <w:p w14:paraId="0FA9963B" w14:textId="2F0F76C1" w:rsidR="00747571" w:rsidRPr="00742128" w:rsidRDefault="00EA75E9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0F887E41" w:rsidR="00EF6153" w:rsidRPr="00A53D9F" w:rsidRDefault="00075BD8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2" w:name="_Hlk141886080"/>
            <w:r>
              <w:rPr>
                <w:rFonts w:ascii="Arial" w:hAnsi="Arial" w:cs="Arial"/>
                <w:b/>
              </w:rPr>
              <w:t>Významná služba</w:t>
            </w:r>
            <w:r w:rsidR="00EF6153" w:rsidRPr="00A53D9F">
              <w:rPr>
                <w:rFonts w:ascii="Arial" w:hAnsi="Arial" w:cs="Arial"/>
                <w:b/>
              </w:rPr>
              <w:t xml:space="preserve">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12F1C8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075BD8">
              <w:rPr>
                <w:rFonts w:ascii="Arial" w:hAnsi="Arial" w:cs="Arial"/>
                <w:bCs/>
              </w:rPr>
              <w:t>poskytnutých služeb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0329BDE6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075BD8">
              <w:rPr>
                <w:rFonts w:ascii="Arial" w:hAnsi="Arial" w:cs="Arial"/>
                <w:bCs/>
              </w:rPr>
              <w:t>poskytnutí služeb</w:t>
            </w:r>
          </w:p>
        </w:tc>
        <w:tc>
          <w:tcPr>
            <w:tcW w:w="7513" w:type="dxa"/>
          </w:tcPr>
          <w:p w14:paraId="3A80E0B6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EE8A088" w14:textId="7D3985F2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488D8050" w:rsidR="00EF6153" w:rsidRPr="00A53D9F" w:rsidRDefault="00075BD8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075BD8">
              <w:rPr>
                <w:rFonts w:ascii="Arial" w:hAnsi="Arial" w:cs="Arial"/>
                <w:bCs/>
              </w:rPr>
              <w:t>inanční objem celkových stavebních nákladů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2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4D2874BC" w:rsidR="00EF6153" w:rsidRPr="00A53D9F" w:rsidRDefault="00075BD8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Významná služba</w:t>
            </w:r>
            <w:r w:rsidRPr="00A53D9F">
              <w:rPr>
                <w:rFonts w:ascii="Arial" w:hAnsi="Arial" w:cs="Arial"/>
                <w:b/>
              </w:rPr>
              <w:t xml:space="preserve"> </w:t>
            </w:r>
            <w:r w:rsidR="00EF6153" w:rsidRPr="00A53D9F">
              <w:rPr>
                <w:rFonts w:ascii="Arial" w:hAnsi="Arial" w:cs="Arial"/>
                <w:b/>
              </w:rPr>
              <w:t xml:space="preserve">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65C8EF26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075BD8">
              <w:rPr>
                <w:rFonts w:ascii="Arial" w:hAnsi="Arial" w:cs="Arial"/>
                <w:bCs/>
              </w:rPr>
              <w:t>poskytnutých služeb</w:t>
            </w:r>
          </w:p>
        </w:tc>
        <w:tc>
          <w:tcPr>
            <w:tcW w:w="7513" w:type="dxa"/>
          </w:tcPr>
          <w:p w14:paraId="2B09C52E" w14:textId="77777777" w:rsidR="00EF6153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  <w:p w14:paraId="2AFEDB1E" w14:textId="3576B005" w:rsidR="00075BD8" w:rsidRPr="00A53D9F" w:rsidRDefault="00075BD8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588A880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075BD8">
              <w:rPr>
                <w:rFonts w:ascii="Arial" w:hAnsi="Arial" w:cs="Arial"/>
                <w:bCs/>
              </w:rPr>
              <w:t>poskytnutí služeb</w:t>
            </w:r>
          </w:p>
        </w:tc>
        <w:tc>
          <w:tcPr>
            <w:tcW w:w="7513" w:type="dxa"/>
          </w:tcPr>
          <w:p w14:paraId="794F752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5D7A2E4" w14:textId="784E454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39620BFD" w:rsidR="00EF6153" w:rsidRPr="00A53D9F" w:rsidRDefault="00075BD8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</w:t>
            </w:r>
            <w:r w:rsidRPr="00075BD8">
              <w:rPr>
                <w:rFonts w:ascii="Arial" w:hAnsi="Arial" w:cs="Arial"/>
                <w:bCs/>
              </w:rPr>
              <w:t>inanční objem celkových stavebních nákladů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3" w:name="_Hlk184224353"/>
    </w:p>
    <w:p w14:paraId="13C386F0" w14:textId="51ED2CB8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bude chtít uvést více</w:t>
      </w:r>
      <w:r w:rsidR="00E40A62">
        <w:rPr>
          <w:rFonts w:ascii="Arial" w:eastAsia="Calibri" w:hAnsi="Arial" w:cs="Arial"/>
          <w:i/>
          <w:color w:val="000000" w:themeColor="text1"/>
          <w:lang w:eastAsia="cs-CZ"/>
        </w:rPr>
        <w:t xml:space="preserve"> či méně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 referenčních zakázek, zkopíruje</w:t>
      </w:r>
      <w:r w:rsidR="00E40A62">
        <w:rPr>
          <w:rFonts w:ascii="Arial" w:eastAsia="Calibri" w:hAnsi="Arial" w:cs="Arial"/>
          <w:i/>
          <w:color w:val="000000" w:themeColor="text1"/>
          <w:lang w:eastAsia="cs-CZ"/>
        </w:rPr>
        <w:t>/vymaže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3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75BD8"/>
    <w:rsid w:val="000A73A3"/>
    <w:rsid w:val="00143225"/>
    <w:rsid w:val="00174397"/>
    <w:rsid w:val="00201AA0"/>
    <w:rsid w:val="00237B3C"/>
    <w:rsid w:val="002B4A6F"/>
    <w:rsid w:val="002F2F9B"/>
    <w:rsid w:val="003E598A"/>
    <w:rsid w:val="003E7A1C"/>
    <w:rsid w:val="005C340F"/>
    <w:rsid w:val="006877E6"/>
    <w:rsid w:val="006B675B"/>
    <w:rsid w:val="006F3660"/>
    <w:rsid w:val="0071033E"/>
    <w:rsid w:val="00742128"/>
    <w:rsid w:val="00747571"/>
    <w:rsid w:val="0082473C"/>
    <w:rsid w:val="008F70DD"/>
    <w:rsid w:val="0092795E"/>
    <w:rsid w:val="00A53D9F"/>
    <w:rsid w:val="00E40A62"/>
    <w:rsid w:val="00E72344"/>
    <w:rsid w:val="00E76861"/>
    <w:rsid w:val="00EA75E9"/>
    <w:rsid w:val="00EC66B8"/>
    <w:rsid w:val="00EF6153"/>
    <w:rsid w:val="00F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5</cp:revision>
  <cp:lastPrinted>2025-01-24T07:58:00Z</cp:lastPrinted>
  <dcterms:created xsi:type="dcterms:W3CDTF">2025-04-30T12:46:00Z</dcterms:created>
  <dcterms:modified xsi:type="dcterms:W3CDTF">2025-05-02T06:06:00Z</dcterms:modified>
</cp:coreProperties>
</file>